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jc w:val="center"/>
        <w:tblLook w:val="01E0" w:firstRow="1" w:lastRow="1" w:firstColumn="1" w:lastColumn="1" w:noHBand="0" w:noVBand="0"/>
      </w:tblPr>
      <w:tblGrid>
        <w:gridCol w:w="5058"/>
        <w:gridCol w:w="5745"/>
      </w:tblGrid>
      <w:tr w:rsidR="006F3039" w:rsidRPr="006F3039" w:rsidTr="001A4508">
        <w:trPr>
          <w:jc w:val="center"/>
        </w:trPr>
        <w:tc>
          <w:tcPr>
            <w:tcW w:w="5058" w:type="dxa"/>
            <w:shd w:val="clear" w:color="auto" w:fill="auto"/>
          </w:tcPr>
          <w:p w:rsidR="001A4508" w:rsidRPr="006F3039" w:rsidRDefault="001A4508" w:rsidP="001A4508">
            <w:pPr>
              <w:jc w:val="center"/>
              <w:rPr>
                <w:lang w:val="es-ES"/>
              </w:rPr>
            </w:pPr>
            <w:r w:rsidRPr="006F3039">
              <w:rPr>
                <w:lang w:val="es-ES"/>
              </w:rPr>
              <w:t>SỞ GIÁO DỤC VÀ ĐÀO TẠO</w:t>
            </w:r>
          </w:p>
          <w:p w:rsidR="001A4508" w:rsidRPr="006F3039" w:rsidRDefault="001A4508" w:rsidP="001A4508">
            <w:pPr>
              <w:jc w:val="center"/>
              <w:rPr>
                <w:lang w:val="es-ES"/>
              </w:rPr>
            </w:pPr>
            <w:r w:rsidRPr="006F3039">
              <w:rPr>
                <w:lang w:val="es-ES"/>
              </w:rPr>
              <w:t>THÀNH PHỐ HỒ CHÍ MINH</w:t>
            </w:r>
          </w:p>
          <w:p w:rsidR="001A4508" w:rsidRPr="006F3039" w:rsidRDefault="001A4508" w:rsidP="001A4508">
            <w:pPr>
              <w:jc w:val="center"/>
              <w:rPr>
                <w:b/>
                <w:noProof/>
                <w:lang w:val="es-ES"/>
              </w:rPr>
            </w:pPr>
            <w:r w:rsidRPr="006F3039">
              <w:rPr>
                <w:b/>
                <w:noProof/>
                <w:lang w:val="es-ES"/>
              </w:rPr>
              <w:t>TRƯỜNG CAO ĐẲNG LÝ TỰ TRỌNG</w:t>
            </w:r>
          </w:p>
          <w:p w:rsidR="001A4508" w:rsidRPr="006F3039" w:rsidRDefault="001A4508" w:rsidP="001A4508">
            <w:pPr>
              <w:jc w:val="center"/>
              <w:rPr>
                <w:b/>
                <w:lang w:val="es-ES"/>
              </w:rPr>
            </w:pPr>
            <w:r w:rsidRPr="006F3039">
              <w:rPr>
                <w:b/>
                <w:noProof/>
              </w:rPr>
              <mc:AlternateContent>
                <mc:Choice Requires="wps">
                  <w:drawing>
                    <wp:anchor distT="4294967295" distB="4294967295" distL="114300" distR="114300" simplePos="0" relativeHeight="251660288" behindDoc="0" locked="0" layoutInCell="1" allowOverlap="1" wp14:anchorId="40BA6D62" wp14:editId="4B0331F3">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6F3039">
              <w:rPr>
                <w:b/>
                <w:noProof/>
                <w:lang w:val="es-ES"/>
              </w:rPr>
              <w:t>THÀNH PHỐ HỒ CHÍ MINH</w:t>
            </w:r>
            <w:r w:rsidRPr="006F3039">
              <w:rPr>
                <w:b/>
                <w:lang w:val="es-ES"/>
              </w:rPr>
              <w:br/>
            </w:r>
          </w:p>
        </w:tc>
        <w:tc>
          <w:tcPr>
            <w:tcW w:w="5745" w:type="dxa"/>
            <w:shd w:val="clear" w:color="auto" w:fill="auto"/>
          </w:tcPr>
          <w:p w:rsidR="001A4508" w:rsidRPr="006F3039" w:rsidRDefault="001A4508" w:rsidP="001A4508">
            <w:pPr>
              <w:jc w:val="center"/>
              <w:rPr>
                <w:lang w:val="es-ES"/>
              </w:rPr>
            </w:pPr>
            <w:r w:rsidRPr="006F3039">
              <w:rPr>
                <w:b/>
                <w:noProof/>
                <w:sz w:val="24"/>
              </w:rPr>
              <mc:AlternateContent>
                <mc:Choice Requires="wps">
                  <w:drawing>
                    <wp:anchor distT="4294967295" distB="4294967295" distL="114300" distR="114300" simplePos="0" relativeHeight="251659264" behindDoc="0" locked="0" layoutInCell="1" allowOverlap="1" wp14:anchorId="54A01FF4" wp14:editId="1DF6A3F7">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6F3039">
              <w:rPr>
                <w:b/>
                <w:sz w:val="24"/>
                <w:lang w:val="es-ES"/>
              </w:rPr>
              <w:t>CỘNG HÒA XÃ HỘI CHỦ NGHĨA VIỆT NAM</w:t>
            </w:r>
            <w:r w:rsidRPr="006F3039">
              <w:rPr>
                <w:b/>
                <w:lang w:val="es-ES"/>
              </w:rPr>
              <w:br/>
              <w:t xml:space="preserve">Độc lập - Tự do - Hạnh phúc </w:t>
            </w:r>
            <w:r w:rsidRPr="006F3039">
              <w:rPr>
                <w:b/>
                <w:lang w:val="es-ES"/>
              </w:rPr>
              <w:br/>
            </w:r>
          </w:p>
        </w:tc>
      </w:tr>
    </w:tbl>
    <w:p w:rsidR="001A4508" w:rsidRPr="006F3039" w:rsidRDefault="001A4508" w:rsidP="001A4508">
      <w:pPr>
        <w:tabs>
          <w:tab w:val="num" w:pos="0"/>
        </w:tabs>
        <w:spacing w:before="120"/>
        <w:jc w:val="center"/>
        <w:rPr>
          <w:b/>
          <w:sz w:val="28"/>
          <w:szCs w:val="28"/>
          <w:lang w:val="es-ES"/>
        </w:rPr>
      </w:pPr>
      <w:r w:rsidRPr="006F3039">
        <w:rPr>
          <w:b/>
          <w:sz w:val="28"/>
          <w:szCs w:val="28"/>
          <w:lang w:val="es-ES"/>
        </w:rPr>
        <w:t>TÓM TẮT THÀNH TÍCH</w:t>
      </w:r>
    </w:p>
    <w:p w:rsidR="001A4508" w:rsidRPr="006F3039" w:rsidRDefault="001A4508" w:rsidP="00F0130C">
      <w:pPr>
        <w:tabs>
          <w:tab w:val="num" w:pos="0"/>
        </w:tabs>
        <w:ind w:right="-243"/>
        <w:jc w:val="center"/>
        <w:rPr>
          <w:b/>
          <w:sz w:val="28"/>
          <w:szCs w:val="28"/>
          <w:lang w:val="es-ES"/>
        </w:rPr>
      </w:pPr>
      <w:r w:rsidRPr="006F3039">
        <w:rPr>
          <w:b/>
          <w:sz w:val="28"/>
          <w:szCs w:val="28"/>
          <w:lang w:val="es-ES"/>
        </w:rPr>
        <w:t xml:space="preserve">ĐỀ </w:t>
      </w:r>
      <w:smartTag w:uri="urn:schemas-microsoft-com:office:smarttags" w:element="stockticker">
        <w:r w:rsidRPr="006F3039">
          <w:rPr>
            <w:b/>
            <w:sz w:val="28"/>
            <w:szCs w:val="28"/>
            <w:lang w:val="es-ES"/>
          </w:rPr>
          <w:t>NGH</w:t>
        </w:r>
      </w:smartTag>
      <w:r w:rsidRPr="006F3039">
        <w:rPr>
          <w:b/>
          <w:sz w:val="28"/>
          <w:szCs w:val="28"/>
          <w:lang w:val="es-ES"/>
        </w:rPr>
        <w:t>Ị TẶNG THƯỞNG HUÂN CHƯƠNG LAO ĐỘNG HẠNG NHẤT</w:t>
      </w:r>
    </w:p>
    <w:p w:rsidR="001A4508" w:rsidRPr="006F3039" w:rsidRDefault="001A4508" w:rsidP="001A4508">
      <w:pPr>
        <w:tabs>
          <w:tab w:val="num" w:pos="0"/>
        </w:tabs>
        <w:jc w:val="center"/>
        <w:rPr>
          <w:b/>
          <w:sz w:val="28"/>
          <w:szCs w:val="28"/>
          <w:lang w:val="es-ES"/>
        </w:rPr>
      </w:pPr>
    </w:p>
    <w:p w:rsidR="001A4508" w:rsidRDefault="001A4508" w:rsidP="00F24486">
      <w:pPr>
        <w:tabs>
          <w:tab w:val="center" w:pos="4320"/>
        </w:tabs>
        <w:spacing w:after="360"/>
        <w:jc w:val="center"/>
        <w:rPr>
          <w:b/>
          <w:sz w:val="28"/>
          <w:szCs w:val="28"/>
          <w:lang w:val="es-ES"/>
        </w:rPr>
      </w:pPr>
      <w:r w:rsidRPr="006F3039">
        <w:rPr>
          <w:b/>
          <w:sz w:val="28"/>
          <w:szCs w:val="28"/>
          <w:lang w:val="es-ES"/>
        </w:rPr>
        <w:t>TRƯỜNG CAO ĐẲNG LÝ TỰ TRỌNG THÀNH PHỐ HỒ CHÍ MINH</w:t>
      </w:r>
    </w:p>
    <w:p w:rsidR="001A4508" w:rsidRPr="006F3039" w:rsidRDefault="00C513B9" w:rsidP="00F24486">
      <w:pPr>
        <w:pStyle w:val="ListParagraph"/>
        <w:numPr>
          <w:ilvl w:val="0"/>
          <w:numId w:val="6"/>
        </w:numPr>
        <w:tabs>
          <w:tab w:val="left" w:pos="900"/>
        </w:tabs>
        <w:spacing w:after="0" w:line="240" w:lineRule="auto"/>
        <w:ind w:left="0" w:firstLine="540"/>
        <w:jc w:val="both"/>
        <w:rPr>
          <w:rFonts w:ascii="Times New Roman" w:hAnsi="Times New Roman"/>
          <w:sz w:val="28"/>
          <w:szCs w:val="28"/>
          <w:lang w:val="es-ES"/>
        </w:rPr>
      </w:pPr>
      <w:r w:rsidRPr="006F3039">
        <w:rPr>
          <w:rFonts w:ascii="Times New Roman" w:hAnsi="Times New Roman"/>
          <w:sz w:val="28"/>
          <w:szCs w:val="28"/>
        </w:rPr>
        <w:t>Trường Cao đẳng Lý Tự Trọng Thành phố Hồ Chí Minh được thành lập theo Quyết định số 621/QĐ-BGD&amp;ĐT-TCCB ngày 03 tháng 02 năm 2005 của Bộ trưởng Bộ Giáo dục và Đào tạo. Tiền thân là 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đổi tên thành trường Cao đẳng Lý Tự Trọng Thành phố Hồ Chí Minh từ tháng 7 năm 2017.</w:t>
      </w:r>
    </w:p>
    <w:p w:rsidR="00BD6514" w:rsidRPr="006F3039" w:rsidRDefault="00BD6514" w:rsidP="006F3039">
      <w:pPr>
        <w:pStyle w:val="ListParagraph"/>
        <w:numPr>
          <w:ilvl w:val="0"/>
          <w:numId w:val="6"/>
        </w:numPr>
        <w:tabs>
          <w:tab w:val="left" w:pos="900"/>
        </w:tabs>
        <w:spacing w:after="0" w:line="240" w:lineRule="auto"/>
        <w:ind w:left="0" w:firstLine="540"/>
        <w:jc w:val="both"/>
        <w:rPr>
          <w:rFonts w:ascii="Times New Roman" w:hAnsi="Times New Roman"/>
          <w:b/>
          <w:i/>
          <w:sz w:val="28"/>
          <w:szCs w:val="28"/>
        </w:rPr>
      </w:pPr>
      <w:r w:rsidRPr="006F3039">
        <w:rPr>
          <w:rFonts w:ascii="Times New Roman" w:hAnsi="Times New Roman"/>
          <w:b/>
          <w:i/>
          <w:sz w:val="28"/>
          <w:szCs w:val="28"/>
        </w:rPr>
        <w:t>Cơ cấu tổ chức</w:t>
      </w:r>
      <w:r w:rsidR="00C513B9" w:rsidRPr="006F3039">
        <w:rPr>
          <w:rFonts w:ascii="Times New Roman" w:hAnsi="Times New Roman"/>
          <w:sz w:val="28"/>
          <w:szCs w:val="28"/>
        </w:rPr>
        <w:t xml:space="preserve"> </w:t>
      </w:r>
      <w:r w:rsidR="00C513B9" w:rsidRPr="006F3039">
        <w:rPr>
          <w:rFonts w:ascii="Times New Roman" w:hAnsi="Times New Roman"/>
          <w:b/>
          <w:i/>
          <w:sz w:val="28"/>
          <w:szCs w:val="28"/>
        </w:rPr>
        <w:t>của trường gồm</w:t>
      </w:r>
      <w:r w:rsidR="00C513B9" w:rsidRPr="006F3039">
        <w:rPr>
          <w:rFonts w:ascii="Times New Roman" w:hAnsi="Times New Roman"/>
          <w:b/>
          <w:i/>
          <w:sz w:val="28"/>
          <w:szCs w:val="28"/>
          <w:lang w:val="vi-VN"/>
        </w:rPr>
        <w:t>:</w:t>
      </w:r>
      <w:r w:rsidR="00C513B9" w:rsidRPr="006F3039">
        <w:rPr>
          <w:rFonts w:ascii="Times New Roman" w:hAnsi="Times New Roman"/>
          <w:b/>
          <w:i/>
          <w:sz w:val="28"/>
          <w:szCs w:val="28"/>
        </w:rPr>
        <w:t>:</w:t>
      </w:r>
    </w:p>
    <w:p w:rsidR="00BD6514" w:rsidRPr="006F3039" w:rsidRDefault="00BD6514" w:rsidP="006F3039">
      <w:pPr>
        <w:numPr>
          <w:ilvl w:val="0"/>
          <w:numId w:val="2"/>
        </w:numPr>
        <w:tabs>
          <w:tab w:val="left" w:pos="993"/>
        </w:tabs>
        <w:ind w:left="0" w:firstLine="567"/>
        <w:jc w:val="both"/>
        <w:rPr>
          <w:sz w:val="28"/>
          <w:szCs w:val="28"/>
        </w:rPr>
      </w:pPr>
      <w:r w:rsidRPr="006F3039">
        <w:rPr>
          <w:sz w:val="28"/>
          <w:szCs w:val="28"/>
        </w:rPr>
        <w:t>Ban Giám hiệu: 04 người</w:t>
      </w:r>
    </w:p>
    <w:p w:rsidR="00BD6514" w:rsidRPr="006F3039" w:rsidRDefault="00BD6514" w:rsidP="006F3039">
      <w:pPr>
        <w:numPr>
          <w:ilvl w:val="0"/>
          <w:numId w:val="2"/>
        </w:numPr>
        <w:tabs>
          <w:tab w:val="left" w:pos="993"/>
        </w:tabs>
        <w:ind w:left="0" w:firstLine="567"/>
        <w:jc w:val="both"/>
        <w:rPr>
          <w:sz w:val="28"/>
          <w:szCs w:val="28"/>
        </w:rPr>
      </w:pPr>
      <w:r w:rsidRPr="006F3039">
        <w:rPr>
          <w:sz w:val="28"/>
          <w:szCs w:val="28"/>
        </w:rPr>
        <w:t>Đơn vị trực thuộc: 25 đơn vị</w:t>
      </w:r>
    </w:p>
    <w:p w:rsidR="00BD6514" w:rsidRPr="006F3039" w:rsidRDefault="00BD6514" w:rsidP="006F3039">
      <w:pPr>
        <w:pStyle w:val="ListParagraph"/>
        <w:numPr>
          <w:ilvl w:val="0"/>
          <w:numId w:val="3"/>
        </w:numPr>
        <w:spacing w:after="0" w:line="240" w:lineRule="auto"/>
        <w:ind w:left="0" w:firstLine="993"/>
        <w:jc w:val="both"/>
        <w:rPr>
          <w:rFonts w:ascii="Times New Roman" w:hAnsi="Times New Roman"/>
          <w:sz w:val="28"/>
          <w:szCs w:val="28"/>
          <w:lang w:val="vi-VN"/>
        </w:rPr>
      </w:pPr>
      <w:r w:rsidRPr="006F3039">
        <w:rPr>
          <w:rFonts w:ascii="Times New Roman" w:hAnsi="Times New Roman"/>
          <w:sz w:val="28"/>
          <w:szCs w:val="28"/>
        </w:rPr>
        <w:t>07</w:t>
      </w:r>
      <w:r w:rsidRPr="006F3039">
        <w:rPr>
          <w:rFonts w:ascii="Times New Roman" w:hAnsi="Times New Roman"/>
          <w:sz w:val="28"/>
          <w:szCs w:val="28"/>
          <w:lang w:val="vi-VN"/>
        </w:rPr>
        <w:t xml:space="preserve"> </w:t>
      </w:r>
      <w:r w:rsidRPr="006F3039">
        <w:rPr>
          <w:rFonts w:ascii="Times New Roman" w:hAnsi="Times New Roman"/>
          <w:sz w:val="28"/>
          <w:szCs w:val="28"/>
        </w:rPr>
        <w:t>đơn vị</w:t>
      </w:r>
      <w:r w:rsidRPr="006F3039">
        <w:rPr>
          <w:rFonts w:ascii="Times New Roman" w:hAnsi="Times New Roman"/>
          <w:sz w:val="28"/>
          <w:szCs w:val="28"/>
          <w:lang w:val="vi-VN"/>
        </w:rPr>
        <w:t xml:space="preserve"> chức năng: Phòng Tổ chức – Hành chính – Tổng hợp; Phòng Kế hoạch – Tài chính; Phòng </w:t>
      </w:r>
      <w:r w:rsidRPr="006F3039">
        <w:rPr>
          <w:rFonts w:ascii="Times New Roman" w:hAnsi="Times New Roman"/>
          <w:sz w:val="28"/>
          <w:szCs w:val="28"/>
        </w:rPr>
        <w:t xml:space="preserve">Tuyển sinh </w:t>
      </w:r>
      <w:r w:rsidRPr="006F3039">
        <w:rPr>
          <w:rFonts w:ascii="Times New Roman" w:hAnsi="Times New Roman"/>
          <w:sz w:val="28"/>
          <w:szCs w:val="28"/>
          <w:lang w:val="vi-VN"/>
        </w:rPr>
        <w:t>–</w:t>
      </w:r>
      <w:r w:rsidRPr="006F3039">
        <w:rPr>
          <w:rFonts w:ascii="Times New Roman" w:hAnsi="Times New Roman"/>
          <w:sz w:val="28"/>
          <w:szCs w:val="28"/>
        </w:rPr>
        <w:t xml:space="preserve"> </w:t>
      </w:r>
      <w:r w:rsidRPr="006F3039">
        <w:rPr>
          <w:rFonts w:ascii="Times New Roman" w:hAnsi="Times New Roman"/>
          <w:sz w:val="28"/>
          <w:szCs w:val="28"/>
          <w:lang w:val="vi-VN"/>
        </w:rPr>
        <w:t xml:space="preserve">Đào tạo; Phòng </w:t>
      </w:r>
      <w:r w:rsidRPr="006F3039">
        <w:rPr>
          <w:rFonts w:ascii="Times New Roman" w:hAnsi="Times New Roman"/>
          <w:sz w:val="28"/>
          <w:szCs w:val="28"/>
        </w:rPr>
        <w:t>Thanh tra giáo dục – Công tác sinh viên</w:t>
      </w:r>
      <w:r w:rsidRPr="006F3039">
        <w:rPr>
          <w:rFonts w:ascii="Times New Roman" w:hAnsi="Times New Roman"/>
          <w:sz w:val="28"/>
          <w:szCs w:val="28"/>
          <w:lang w:val="vi-VN"/>
        </w:rPr>
        <w:t xml:space="preserve">; Phòng </w:t>
      </w:r>
      <w:r w:rsidRPr="006F3039">
        <w:rPr>
          <w:rFonts w:ascii="Times New Roman" w:hAnsi="Times New Roman"/>
          <w:sz w:val="28"/>
          <w:szCs w:val="28"/>
        </w:rPr>
        <w:t>Quản lý k</w:t>
      </w:r>
      <w:r w:rsidRPr="006F3039">
        <w:rPr>
          <w:rFonts w:ascii="Times New Roman" w:hAnsi="Times New Roman"/>
          <w:sz w:val="28"/>
          <w:szCs w:val="28"/>
          <w:lang w:val="vi-VN"/>
        </w:rPr>
        <w:t>hoa học</w:t>
      </w:r>
      <w:r w:rsidRPr="006F3039">
        <w:rPr>
          <w:rFonts w:ascii="Times New Roman" w:hAnsi="Times New Roman"/>
          <w:sz w:val="28"/>
          <w:szCs w:val="28"/>
        </w:rPr>
        <w:t xml:space="preserve"> – Hợp tác</w:t>
      </w:r>
      <w:r w:rsidRPr="006F3039">
        <w:rPr>
          <w:rFonts w:ascii="Times New Roman" w:hAnsi="Times New Roman"/>
          <w:sz w:val="28"/>
          <w:szCs w:val="28"/>
          <w:lang w:val="vi-VN"/>
        </w:rPr>
        <w:t xml:space="preserve"> quốc tế; Phòng Khảo thí và </w:t>
      </w:r>
      <w:r w:rsidRPr="006F3039">
        <w:rPr>
          <w:rFonts w:ascii="Times New Roman" w:hAnsi="Times New Roman"/>
          <w:sz w:val="28"/>
          <w:szCs w:val="28"/>
        </w:rPr>
        <w:t>Đảm bảo</w:t>
      </w:r>
      <w:r w:rsidRPr="006F3039">
        <w:rPr>
          <w:rFonts w:ascii="Times New Roman" w:hAnsi="Times New Roman"/>
          <w:sz w:val="28"/>
          <w:szCs w:val="28"/>
          <w:lang w:val="vi-VN"/>
        </w:rPr>
        <w:t xml:space="preserve"> chất lượng; Phòng Quản tr</w:t>
      </w:r>
      <w:r w:rsidRPr="006F3039">
        <w:rPr>
          <w:rFonts w:ascii="Times New Roman" w:hAnsi="Times New Roman"/>
          <w:sz w:val="28"/>
          <w:szCs w:val="28"/>
        </w:rPr>
        <w:t>ị – Dịch vụ</w:t>
      </w:r>
      <w:r w:rsidRPr="006F3039">
        <w:rPr>
          <w:rFonts w:ascii="Times New Roman" w:hAnsi="Times New Roman"/>
          <w:sz w:val="28"/>
          <w:szCs w:val="28"/>
          <w:lang w:val="vi-VN"/>
        </w:rPr>
        <w:t>.</w:t>
      </w:r>
    </w:p>
    <w:p w:rsidR="00BD6514" w:rsidRPr="006F3039" w:rsidRDefault="00BD6514" w:rsidP="006F3039">
      <w:pPr>
        <w:pStyle w:val="ListParagraph"/>
        <w:numPr>
          <w:ilvl w:val="0"/>
          <w:numId w:val="3"/>
        </w:numPr>
        <w:spacing w:after="0" w:line="240" w:lineRule="auto"/>
        <w:ind w:left="0" w:firstLine="993"/>
        <w:jc w:val="both"/>
        <w:rPr>
          <w:rFonts w:ascii="Times New Roman" w:hAnsi="Times New Roman"/>
          <w:sz w:val="28"/>
          <w:szCs w:val="28"/>
          <w:lang w:val="vi-VN"/>
        </w:rPr>
      </w:pPr>
      <w:r w:rsidRPr="006F3039">
        <w:rPr>
          <w:rFonts w:ascii="Times New Roman" w:hAnsi="Times New Roman"/>
          <w:sz w:val="28"/>
          <w:szCs w:val="28"/>
        </w:rPr>
        <w:t>12 khoa đào tạo</w:t>
      </w:r>
      <w:r w:rsidRPr="006F3039">
        <w:rPr>
          <w:rFonts w:ascii="Times New Roman" w:hAnsi="Times New Roman"/>
          <w:sz w:val="28"/>
          <w:szCs w:val="28"/>
          <w:lang w:val="vi-VN"/>
        </w:rPr>
        <w:t>: Khoa Khoa học cơ bản; Khoa Lý luận Chính trị; Khoa Công nghệ thông tin;</w:t>
      </w:r>
      <w:r w:rsidRPr="006F3039">
        <w:rPr>
          <w:rFonts w:ascii="Times New Roman" w:hAnsi="Times New Roman"/>
          <w:sz w:val="28"/>
          <w:szCs w:val="28"/>
        </w:rPr>
        <w:t xml:space="preserve"> </w:t>
      </w:r>
      <w:r w:rsidRPr="006F3039">
        <w:rPr>
          <w:rFonts w:ascii="Times New Roman" w:hAnsi="Times New Roman"/>
          <w:sz w:val="28"/>
          <w:szCs w:val="28"/>
          <w:lang w:val="vi-VN"/>
        </w:rPr>
        <w:t>Khoa Cơ khí;</w:t>
      </w:r>
      <w:r w:rsidRPr="006F3039">
        <w:rPr>
          <w:rFonts w:ascii="Times New Roman" w:hAnsi="Times New Roman"/>
          <w:sz w:val="28"/>
          <w:szCs w:val="28"/>
        </w:rPr>
        <w:t xml:space="preserve"> </w:t>
      </w:r>
      <w:r w:rsidRPr="006F3039">
        <w:rPr>
          <w:rFonts w:ascii="Times New Roman" w:hAnsi="Times New Roman"/>
          <w:sz w:val="28"/>
          <w:szCs w:val="28"/>
          <w:lang w:val="vi-VN"/>
        </w:rPr>
        <w:t>Khoa Điện – Điện tử; Khoa Động lực; Khoa May – Thời trang</w:t>
      </w:r>
      <w:r w:rsidRPr="006F3039">
        <w:rPr>
          <w:rFonts w:ascii="Times New Roman" w:hAnsi="Times New Roman"/>
          <w:sz w:val="28"/>
          <w:szCs w:val="28"/>
        </w:rPr>
        <w:t>; Khoa Nhiệt – Lạnh; Khoa Kinh tế; Khoa Ngoại ngữ; Khoa Xây dựng; Khoa Thực phẩm.</w:t>
      </w:r>
    </w:p>
    <w:p w:rsidR="00BD6514" w:rsidRPr="006F3039" w:rsidRDefault="00BD6514" w:rsidP="006F3039">
      <w:pPr>
        <w:pStyle w:val="ListParagraph"/>
        <w:numPr>
          <w:ilvl w:val="0"/>
          <w:numId w:val="3"/>
        </w:numPr>
        <w:spacing w:after="0" w:line="240" w:lineRule="auto"/>
        <w:ind w:left="0" w:firstLine="993"/>
        <w:jc w:val="both"/>
        <w:rPr>
          <w:rFonts w:ascii="Times New Roman" w:hAnsi="Times New Roman"/>
          <w:sz w:val="28"/>
          <w:szCs w:val="28"/>
        </w:rPr>
      </w:pPr>
      <w:r w:rsidRPr="006F3039">
        <w:rPr>
          <w:rFonts w:ascii="Times New Roman" w:hAnsi="Times New Roman"/>
          <w:sz w:val="28"/>
          <w:szCs w:val="28"/>
        </w:rPr>
        <w:t>06</w:t>
      </w:r>
      <w:r w:rsidRPr="006F3039">
        <w:rPr>
          <w:rFonts w:ascii="Times New Roman" w:hAnsi="Times New Roman"/>
          <w:sz w:val="28"/>
          <w:szCs w:val="28"/>
          <w:lang w:val="vi-VN"/>
        </w:rPr>
        <w:t xml:space="preserve"> </w:t>
      </w:r>
      <w:r w:rsidRPr="006F3039">
        <w:rPr>
          <w:rFonts w:ascii="Times New Roman" w:hAnsi="Times New Roman"/>
          <w:sz w:val="28"/>
          <w:szCs w:val="28"/>
        </w:rPr>
        <w:t>trung</w:t>
      </w:r>
      <w:r w:rsidRPr="006F3039">
        <w:rPr>
          <w:rFonts w:ascii="Times New Roman" w:hAnsi="Times New Roman"/>
          <w:sz w:val="28"/>
          <w:szCs w:val="28"/>
          <w:lang w:val="vi-VN"/>
        </w:rPr>
        <w:t xml:space="preserve"> tâm: Trung tâm </w:t>
      </w:r>
      <w:r w:rsidRPr="006F3039">
        <w:rPr>
          <w:rFonts w:ascii="Times New Roman" w:hAnsi="Times New Roman"/>
          <w:sz w:val="28"/>
          <w:szCs w:val="28"/>
        </w:rPr>
        <w:t>Đào tạo Lý Tự Trọng</w:t>
      </w:r>
      <w:r w:rsidRPr="006F3039">
        <w:rPr>
          <w:rFonts w:ascii="Times New Roman" w:hAnsi="Times New Roman"/>
          <w:sz w:val="28"/>
          <w:szCs w:val="28"/>
          <w:lang w:val="vi-VN"/>
        </w:rPr>
        <w:t xml:space="preserve">; Trung tâm Thư viện; Trung tâm </w:t>
      </w:r>
      <w:r w:rsidRPr="006F3039">
        <w:rPr>
          <w:rFonts w:ascii="Times New Roman" w:hAnsi="Times New Roman"/>
          <w:sz w:val="28"/>
          <w:szCs w:val="28"/>
        </w:rPr>
        <w:t>Y tế; Trung tâm Quan hệ doanh nghiệp, Trung tâm Điều hành và Quản lý dữ liệu, Trung tâm nghề Bánh.</w:t>
      </w:r>
    </w:p>
    <w:p w:rsidR="00BD6514" w:rsidRPr="006F3039" w:rsidRDefault="00BD6514" w:rsidP="006F3039">
      <w:pPr>
        <w:numPr>
          <w:ilvl w:val="0"/>
          <w:numId w:val="2"/>
        </w:numPr>
        <w:tabs>
          <w:tab w:val="left" w:pos="993"/>
        </w:tabs>
        <w:ind w:left="0" w:firstLine="567"/>
        <w:jc w:val="both"/>
        <w:rPr>
          <w:sz w:val="28"/>
          <w:szCs w:val="28"/>
          <w:lang w:val="es-ES"/>
        </w:rPr>
      </w:pPr>
      <w:r w:rsidRPr="006F3039">
        <w:rPr>
          <w:sz w:val="28"/>
          <w:szCs w:val="28"/>
        </w:rPr>
        <w:t xml:space="preserve"> Tổ chức đoàn thể: Đảng bộ; Công đoàn; Đoàn Thanh niên – Hội Sinh viên.</w:t>
      </w:r>
    </w:p>
    <w:p w:rsidR="00BD6514" w:rsidRPr="006F3039" w:rsidRDefault="00BD6514" w:rsidP="006F3039">
      <w:pPr>
        <w:pStyle w:val="ListParagraph"/>
        <w:numPr>
          <w:ilvl w:val="0"/>
          <w:numId w:val="6"/>
        </w:numPr>
        <w:tabs>
          <w:tab w:val="left" w:pos="900"/>
        </w:tabs>
        <w:spacing w:after="0" w:line="240" w:lineRule="auto"/>
        <w:ind w:left="0" w:firstLine="540"/>
        <w:jc w:val="both"/>
        <w:rPr>
          <w:rFonts w:ascii="Times New Roman" w:hAnsi="Times New Roman"/>
          <w:b/>
          <w:sz w:val="28"/>
          <w:szCs w:val="28"/>
        </w:rPr>
      </w:pPr>
      <w:r w:rsidRPr="006F3039">
        <w:rPr>
          <w:rFonts w:ascii="Times New Roman" w:hAnsi="Times New Roman"/>
          <w:b/>
          <w:sz w:val="28"/>
          <w:szCs w:val="28"/>
        </w:rPr>
        <w:t>Chức năng, nhiệm vụ được giao:</w:t>
      </w:r>
    </w:p>
    <w:p w:rsidR="00BD6514" w:rsidRPr="006F3039" w:rsidRDefault="00BD6514" w:rsidP="006F3039">
      <w:pPr>
        <w:pStyle w:val="ListParagraph"/>
        <w:numPr>
          <w:ilvl w:val="0"/>
          <w:numId w:val="4"/>
        </w:numPr>
        <w:tabs>
          <w:tab w:val="left" w:pos="851"/>
        </w:tabs>
        <w:spacing w:after="0" w:line="240" w:lineRule="auto"/>
        <w:ind w:left="0" w:firstLine="567"/>
        <w:contextualSpacing w:val="0"/>
        <w:jc w:val="both"/>
        <w:rPr>
          <w:rFonts w:ascii="Times New Roman" w:hAnsi="Times New Roman"/>
          <w:sz w:val="28"/>
          <w:szCs w:val="28"/>
        </w:rPr>
      </w:pPr>
      <w:r w:rsidRPr="006F3039">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BD6514" w:rsidRPr="006F3039" w:rsidRDefault="00BD6514" w:rsidP="006F3039">
      <w:pPr>
        <w:pStyle w:val="ListParagraph"/>
        <w:numPr>
          <w:ilvl w:val="0"/>
          <w:numId w:val="4"/>
        </w:numPr>
        <w:tabs>
          <w:tab w:val="left" w:pos="851"/>
        </w:tabs>
        <w:spacing w:after="0" w:line="240" w:lineRule="auto"/>
        <w:ind w:left="0" w:firstLine="567"/>
        <w:contextualSpacing w:val="0"/>
        <w:jc w:val="both"/>
        <w:rPr>
          <w:rFonts w:ascii="Times New Roman" w:hAnsi="Times New Roman"/>
          <w:sz w:val="28"/>
          <w:szCs w:val="28"/>
        </w:rPr>
      </w:pPr>
      <w:r w:rsidRPr="006F3039">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BD6514" w:rsidRPr="006F3039" w:rsidRDefault="00BD6514" w:rsidP="006F3039">
      <w:pPr>
        <w:pStyle w:val="ListParagraph"/>
        <w:numPr>
          <w:ilvl w:val="0"/>
          <w:numId w:val="4"/>
        </w:numPr>
        <w:tabs>
          <w:tab w:val="left" w:pos="851"/>
        </w:tabs>
        <w:spacing w:after="0" w:line="240" w:lineRule="auto"/>
        <w:ind w:left="0" w:firstLine="567"/>
        <w:contextualSpacing w:val="0"/>
        <w:jc w:val="both"/>
        <w:rPr>
          <w:rFonts w:ascii="Times New Roman" w:hAnsi="Times New Roman"/>
          <w:sz w:val="28"/>
          <w:szCs w:val="28"/>
        </w:rPr>
      </w:pPr>
      <w:r w:rsidRPr="006F3039">
        <w:rPr>
          <w:rFonts w:ascii="Times New Roman" w:hAnsi="Times New Roman"/>
          <w:sz w:val="28"/>
          <w:szCs w:val="28"/>
        </w:rPr>
        <w:t xml:space="preserve">Tổ chức tuyển sinh, đào tạo, kiểm định chất lượng giáo dục, khoa học công nghệ; quản lý, sử dụng đất đai cơ sở vật chất, trang thiết bị tài sản và các nhiệm vụ khác theo quy định của pháp luật. </w:t>
      </w:r>
    </w:p>
    <w:p w:rsidR="001A4508" w:rsidRPr="00F24486" w:rsidRDefault="00BD6514" w:rsidP="006F3039">
      <w:pPr>
        <w:pStyle w:val="ListParagraph"/>
        <w:numPr>
          <w:ilvl w:val="0"/>
          <w:numId w:val="4"/>
        </w:numPr>
        <w:tabs>
          <w:tab w:val="left" w:pos="851"/>
        </w:tabs>
        <w:spacing w:after="0" w:line="240" w:lineRule="auto"/>
        <w:ind w:left="0" w:firstLine="567"/>
        <w:contextualSpacing w:val="0"/>
        <w:jc w:val="both"/>
        <w:rPr>
          <w:rFonts w:ascii="Times New Roman" w:hAnsi="Times New Roman"/>
          <w:sz w:val="28"/>
          <w:szCs w:val="28"/>
          <w:lang w:val="es-ES"/>
        </w:rPr>
      </w:pPr>
      <w:r w:rsidRPr="006F3039">
        <w:rPr>
          <w:rFonts w:ascii="Times New Roman" w:hAnsi="Times New Roman"/>
          <w:sz w:val="28"/>
          <w:szCs w:val="28"/>
        </w:rPr>
        <w:t>Giữ gìn và phát triển những di sản văn hóa dân tộc.</w:t>
      </w:r>
    </w:p>
    <w:p w:rsidR="00F24486" w:rsidRPr="006F3039" w:rsidRDefault="00F24486" w:rsidP="00F24486">
      <w:pPr>
        <w:pStyle w:val="ListParagraph"/>
        <w:tabs>
          <w:tab w:val="left" w:pos="851"/>
        </w:tabs>
        <w:spacing w:after="0" w:line="240" w:lineRule="auto"/>
        <w:ind w:left="567"/>
        <w:contextualSpacing w:val="0"/>
        <w:jc w:val="both"/>
        <w:rPr>
          <w:rFonts w:ascii="Times New Roman" w:hAnsi="Times New Roman"/>
          <w:sz w:val="28"/>
          <w:szCs w:val="28"/>
          <w:lang w:val="es-ES"/>
        </w:rPr>
      </w:pPr>
    </w:p>
    <w:p w:rsidR="001A4508" w:rsidRPr="006F3039" w:rsidRDefault="001A4508" w:rsidP="006F3039">
      <w:pPr>
        <w:pStyle w:val="ListParagraph"/>
        <w:numPr>
          <w:ilvl w:val="0"/>
          <w:numId w:val="9"/>
        </w:numPr>
        <w:tabs>
          <w:tab w:val="num" w:pos="360"/>
        </w:tabs>
        <w:spacing w:after="0" w:line="240" w:lineRule="auto"/>
        <w:ind w:left="0" w:firstLine="0"/>
        <w:rPr>
          <w:rFonts w:ascii="Times New Roman" w:hAnsi="Times New Roman"/>
          <w:b/>
          <w:sz w:val="28"/>
          <w:szCs w:val="28"/>
          <w:lang w:val="es-ES"/>
        </w:rPr>
      </w:pPr>
      <w:r w:rsidRPr="006F3039">
        <w:rPr>
          <w:rFonts w:ascii="Times New Roman" w:hAnsi="Times New Roman"/>
          <w:b/>
          <w:sz w:val="28"/>
          <w:szCs w:val="28"/>
          <w:lang w:val="es-ES"/>
        </w:rPr>
        <w:lastRenderedPageBreak/>
        <w:t xml:space="preserve"> Thành tích đã đạt được trong những năm qua:</w:t>
      </w:r>
    </w:p>
    <w:p w:rsidR="00C513B9" w:rsidRPr="006F3039" w:rsidRDefault="00C513B9" w:rsidP="006F3039">
      <w:pPr>
        <w:pStyle w:val="ListParagraph"/>
        <w:numPr>
          <w:ilvl w:val="1"/>
          <w:numId w:val="8"/>
        </w:numPr>
        <w:tabs>
          <w:tab w:val="left" w:pos="1080"/>
        </w:tabs>
        <w:spacing w:after="0" w:line="240" w:lineRule="auto"/>
        <w:ind w:left="0" w:firstLine="450"/>
        <w:jc w:val="both"/>
        <w:rPr>
          <w:rFonts w:ascii="Times New Roman" w:hAnsi="Times New Roman"/>
          <w:b/>
          <w:i/>
          <w:sz w:val="28"/>
          <w:szCs w:val="28"/>
        </w:rPr>
      </w:pPr>
      <w:r w:rsidRPr="006F3039">
        <w:rPr>
          <w:rFonts w:ascii="Times New Roman" w:hAnsi="Times New Roman"/>
          <w:b/>
          <w:i/>
          <w:sz w:val="28"/>
          <w:szCs w:val="28"/>
        </w:rPr>
        <w:t>Thành tích về công tác tuyển sinh</w:t>
      </w:r>
    </w:p>
    <w:p w:rsidR="006F13A8" w:rsidRPr="006F3039" w:rsidRDefault="006F13A8" w:rsidP="006F3039">
      <w:pPr>
        <w:ind w:firstLine="720"/>
        <w:jc w:val="both"/>
        <w:rPr>
          <w:sz w:val="28"/>
          <w:szCs w:val="28"/>
        </w:rPr>
      </w:pPr>
      <w:r w:rsidRPr="006F3039">
        <w:rPr>
          <w:sz w:val="28"/>
          <w:szCs w:val="28"/>
        </w:rPr>
        <w:t>Nhà trường luôn chủ động, sáng tạo, linh hoạt  trong việc quảng bá hình ảnh trường cũng như đa dạng về hình thức tư vấn tuyển sinh: Thành lập đoàn tư vấn tuyển sinh đến các trường THPT trong và ngoài Thành phố giới thiệu các ngành, nghề đào tạo củ</w:t>
      </w:r>
      <w:bookmarkStart w:id="0" w:name="_GoBack"/>
      <w:bookmarkEnd w:id="0"/>
      <w:r w:rsidRPr="006F3039">
        <w:rPr>
          <w:sz w:val="28"/>
          <w:szCs w:val="28"/>
        </w:rPr>
        <w:t>a trường; tổ chức tuyển sinh qua hình thức trực tuyến; tổ chức cho các Trường THPT đến tham quan thực tế; tham gia Ngày hội tư vấn tuyển sinh… Từ đầu năm đến nay, thông qua hình thức tuyển sinh trực tuyến đã thu hút khoảng 80.000 lượt xem và nhận được rất nhiều câu hỏi tư vấn về các ngành nghề đào tạo cũng như giải đáp thắc mắc về việc làm khi ra trường của phụ huynh và học sinh sinh viên;</w:t>
      </w:r>
    </w:p>
    <w:p w:rsidR="00C513B9" w:rsidRPr="006F3039" w:rsidRDefault="006F13A8" w:rsidP="006F3039">
      <w:pPr>
        <w:ind w:firstLine="720"/>
        <w:jc w:val="both"/>
        <w:rPr>
          <w:sz w:val="28"/>
          <w:szCs w:val="28"/>
        </w:rPr>
      </w:pPr>
      <w:r w:rsidRPr="006F3039">
        <w:rPr>
          <w:sz w:val="28"/>
          <w:szCs w:val="28"/>
        </w:rPr>
        <w:t>Thành công trong công tác tuyển sinh góp phần rất lớn trong việc nâng quy mô đào tạo tại Trường lên cao nhất từ trước đến nay với gần 15.000 HSSV.</w:t>
      </w:r>
    </w:p>
    <w:p w:rsidR="006F13A8" w:rsidRPr="006F3039" w:rsidRDefault="006F13A8" w:rsidP="006F3039">
      <w:pPr>
        <w:pStyle w:val="ListParagraph"/>
        <w:numPr>
          <w:ilvl w:val="1"/>
          <w:numId w:val="8"/>
        </w:numPr>
        <w:tabs>
          <w:tab w:val="left" w:pos="1080"/>
        </w:tabs>
        <w:spacing w:after="0" w:line="240" w:lineRule="auto"/>
        <w:ind w:left="0" w:firstLine="450"/>
        <w:jc w:val="both"/>
        <w:rPr>
          <w:rFonts w:ascii="Times New Roman" w:hAnsi="Times New Roman"/>
          <w:b/>
          <w:i/>
          <w:sz w:val="28"/>
          <w:szCs w:val="28"/>
        </w:rPr>
      </w:pPr>
      <w:r w:rsidRPr="006F3039">
        <w:rPr>
          <w:rFonts w:ascii="Times New Roman" w:hAnsi="Times New Roman"/>
          <w:b/>
          <w:i/>
          <w:sz w:val="28"/>
          <w:szCs w:val="28"/>
        </w:rPr>
        <w:t>Đào tạo gắn kết với doanh nghiệp</w:t>
      </w:r>
    </w:p>
    <w:p w:rsidR="006F13A8" w:rsidRPr="006F3039" w:rsidRDefault="006F13A8" w:rsidP="006F3039">
      <w:pPr>
        <w:tabs>
          <w:tab w:val="num" w:pos="0"/>
        </w:tabs>
        <w:jc w:val="both"/>
        <w:rPr>
          <w:sz w:val="28"/>
          <w:szCs w:val="28"/>
          <w:lang w:val="pt-BR"/>
        </w:rPr>
      </w:pPr>
      <w:r w:rsidRPr="006F3039">
        <w:rPr>
          <w:sz w:val="28"/>
          <w:szCs w:val="28"/>
        </w:rPr>
        <w:tab/>
      </w:r>
      <w:r w:rsidRPr="006F3039">
        <w:rPr>
          <w:sz w:val="28"/>
          <w:szCs w:val="28"/>
        </w:rPr>
        <w:t xml:space="preserve">Đáp ứng nhu cầu đào tạo mở rộng ngành, nghề cũng như nâng cao chất lượng nguồn nhân lực cung cấp cho xã hội, bên cạnh việc mở rộng ngành nghề đào tạo (34 ngành nghề trình độ trung cấp, 34 ngành nghề trình độ cao đẳng), Trường đã đầu tư xây dựng 12 ngành chất lượng cao, 3 nghề trọng điểm quốc gia, 2 nghề trọng điểm khu vực và 2 nghề trọng điểm quốc tế, </w:t>
      </w:r>
      <w:r w:rsidRPr="006F3039">
        <w:rPr>
          <w:sz w:val="28"/>
          <w:szCs w:val="28"/>
          <w:lang w:val="pt-BR"/>
        </w:rPr>
        <w:t xml:space="preserve">ký kết Bản ghi nhớ hợp tác đào tạo song hành, đào tạo kép cùng các doanh nghiệp uy tín như Vinfast, Lập Phúc, Toyota, Honda, Mitsubishi, Merceders-BenZ, KONE, Saf-Viet, … đào tạo theo đơn đặt hàng của các doanh nghiệp lớn như </w:t>
      </w:r>
      <w:r w:rsidRPr="006F3039">
        <w:rPr>
          <w:sz w:val="28"/>
          <w:szCs w:val="28"/>
        </w:rPr>
        <w:t xml:space="preserve">Tổng công ty Điện lực thành phố; Khu Chế xuất Tân Thuận; Công ty Cổ phần Nakyco, Khu Công nghiệp Tân Phú Trung; </w:t>
      </w:r>
      <w:r w:rsidRPr="006F3039">
        <w:rPr>
          <w:sz w:val="28"/>
          <w:szCs w:val="28"/>
          <w:lang w:val="pt-BR"/>
        </w:rPr>
        <w:t xml:space="preserve">Công ty TDK Machining Việt Nam; Công ty TNHH Thiết bị lạnh và cách nhiệt TST; </w:t>
      </w:r>
      <w:r w:rsidRPr="006F3039">
        <w:rPr>
          <w:sz w:val="28"/>
          <w:szCs w:val="28"/>
        </w:rPr>
        <w:t>Nhà máy Z756 Khu Công nghiệp quốc phòng Long Bình...</w:t>
      </w:r>
      <w:r w:rsidRPr="006F3039">
        <w:rPr>
          <w:sz w:val="28"/>
          <w:szCs w:val="28"/>
          <w:lang w:val="pt-BR"/>
        </w:rPr>
        <w:t>.Các công tác tư vấn tuyển sinh, xây dựng chuẩn đầu ra, xây dựng chương trình đào tạo, giảng dạy thực hành nghề, thực tập tốt nghiệp, hỗ trợ nghiên cứu ứng dụng...đều có sự tham gia của các nhà quản lý, chuyên gia và cựu HSSV đến từ doanh nghiệp. Tỷ lệ HSSV ra trường có việc làm là 100%, trong đó có việc làm đúng nghề đào tạo chiếm đến 90%. Trong năm học 2019 - 2020, các khoản do doanh nghiệp tài trợ về học bổng cho HSSV và trang thiết bị đào tạo lên đến 13 tỷ đồng.</w:t>
      </w:r>
    </w:p>
    <w:p w:rsidR="006F13A8" w:rsidRPr="006F3039" w:rsidRDefault="006F13A8" w:rsidP="006F3039">
      <w:pPr>
        <w:pStyle w:val="ListParagraph"/>
        <w:numPr>
          <w:ilvl w:val="1"/>
          <w:numId w:val="8"/>
        </w:numPr>
        <w:tabs>
          <w:tab w:val="left" w:pos="1080"/>
        </w:tabs>
        <w:spacing w:after="0" w:line="240" w:lineRule="auto"/>
        <w:ind w:left="0" w:firstLine="450"/>
        <w:jc w:val="both"/>
        <w:rPr>
          <w:rFonts w:ascii="Times New Roman" w:hAnsi="Times New Roman"/>
          <w:b/>
          <w:i/>
          <w:sz w:val="28"/>
          <w:szCs w:val="28"/>
        </w:rPr>
      </w:pPr>
      <w:r w:rsidRPr="006F3039">
        <w:rPr>
          <w:rFonts w:ascii="Times New Roman" w:hAnsi="Times New Roman"/>
          <w:b/>
          <w:i/>
          <w:sz w:val="28"/>
          <w:szCs w:val="28"/>
        </w:rPr>
        <w:t>Nghiên cứu khoa học theo hướng ứng dụng</w:t>
      </w:r>
    </w:p>
    <w:p w:rsidR="006F13A8" w:rsidRPr="006F3039" w:rsidRDefault="006F13A8" w:rsidP="006F3039">
      <w:pPr>
        <w:tabs>
          <w:tab w:val="left" w:pos="851"/>
        </w:tabs>
        <w:jc w:val="both"/>
        <w:rPr>
          <w:sz w:val="28"/>
          <w:szCs w:val="28"/>
          <w:lang w:val="vi-VN"/>
        </w:rPr>
      </w:pPr>
      <w:r w:rsidRPr="006F3039">
        <w:rPr>
          <w:sz w:val="28"/>
          <w:szCs w:val="28"/>
        </w:rPr>
        <w:tab/>
      </w:r>
      <w:r w:rsidRPr="006F3039">
        <w:rPr>
          <w:sz w:val="28"/>
          <w:szCs w:val="28"/>
        </w:rPr>
        <w:t>Năm 2018, Nhà trường đã tổ chức Hội nghị Quốc tế đầu tiên làm tiền đề thực hiện dự án xây dựng Nhà trường thông minh, có 54 bài báo cáo tham luận, với 08/12 là diễn giả người nước ngoài. Hội nghị đã thu hút gần 100 trường đại học, cao đẳng, trung cấp trong và ngoài nước, các tập đoàn, các doanh nghiệp tham gia, có sự tham dự của 300 sinh viên của trường đã giúp các em có nhận thức đúng về sự tiến bộ của khoa học công nghệ đang diễn ra hết sức mạnh mẽ, giúp các em định hướng phát triển tích cực hơn cho bản thân. Tiếp đó, năm 2019 Trường đã t</w:t>
      </w:r>
      <w:r w:rsidRPr="006F3039">
        <w:rPr>
          <w:sz w:val="28"/>
          <w:szCs w:val="28"/>
          <w:lang w:val="vi-VN"/>
        </w:rPr>
        <w:t xml:space="preserve">ổ chức Hội thảo khoa học </w:t>
      </w:r>
      <w:r w:rsidRPr="006F3039">
        <w:rPr>
          <w:sz w:val="28"/>
          <w:szCs w:val="28"/>
        </w:rPr>
        <w:t xml:space="preserve">COSS2019, mang tầm quốc tế </w:t>
      </w:r>
      <w:r w:rsidRPr="006F3039">
        <w:rPr>
          <w:sz w:val="28"/>
          <w:szCs w:val="28"/>
          <w:lang w:val="vi-VN"/>
        </w:rPr>
        <w:t>với chủ đề “</w:t>
      </w:r>
      <w:r w:rsidRPr="006F3039">
        <w:rPr>
          <w:sz w:val="28"/>
          <w:szCs w:val="28"/>
        </w:rPr>
        <w:t>Quản trị Nhà trường thông minh</w:t>
      </w:r>
      <w:r w:rsidRPr="006F3039">
        <w:rPr>
          <w:sz w:val="28"/>
          <w:szCs w:val="28"/>
          <w:lang w:val="vi-VN"/>
        </w:rPr>
        <w:t xml:space="preserve"> trong bối cảnh </w:t>
      </w:r>
      <w:r w:rsidRPr="006F3039">
        <w:rPr>
          <w:sz w:val="28"/>
          <w:szCs w:val="28"/>
        </w:rPr>
        <w:t>C</w:t>
      </w:r>
      <w:r w:rsidRPr="006F3039">
        <w:rPr>
          <w:sz w:val="28"/>
          <w:szCs w:val="28"/>
          <w:lang w:val="vi-VN"/>
        </w:rPr>
        <w:t>ách mạng công nghiệp 4.0”</w:t>
      </w:r>
      <w:r w:rsidRPr="006F3039">
        <w:rPr>
          <w:sz w:val="28"/>
          <w:szCs w:val="28"/>
        </w:rPr>
        <w:t>, có sự tham gia của các doanh nghiệp, cơ sở giáo dục trong và ngoài nước, giảng viên và sinh viên của Trường, trong đó có 51 bài tham luận</w:t>
      </w:r>
      <w:r w:rsidRPr="006F3039">
        <w:rPr>
          <w:sz w:val="28"/>
          <w:szCs w:val="28"/>
          <w:lang w:val="vi-VN"/>
        </w:rPr>
        <w:t>.</w:t>
      </w:r>
    </w:p>
    <w:p w:rsidR="006F13A8" w:rsidRPr="006F3039" w:rsidRDefault="006F13A8" w:rsidP="006F3039">
      <w:pPr>
        <w:ind w:firstLine="720"/>
        <w:jc w:val="both"/>
        <w:rPr>
          <w:sz w:val="28"/>
          <w:szCs w:val="28"/>
        </w:rPr>
      </w:pPr>
      <w:r w:rsidRPr="006F3039">
        <w:rPr>
          <w:sz w:val="28"/>
          <w:szCs w:val="28"/>
        </w:rPr>
        <w:t>Trường nỗ lực đ</w:t>
      </w:r>
      <w:r w:rsidRPr="006F3039">
        <w:rPr>
          <w:sz w:val="28"/>
          <w:szCs w:val="28"/>
          <w:lang w:val="vi-VN"/>
        </w:rPr>
        <w:t>ẩy mạnh nghiên cứu khoa học theo hướng ứng dụng, nhiều sáng kiến, giải pháp thiết thực</w:t>
      </w:r>
      <w:r w:rsidRPr="006F3039">
        <w:rPr>
          <w:sz w:val="28"/>
          <w:szCs w:val="28"/>
        </w:rPr>
        <w:t xml:space="preserve"> đã góp phần nâng cao chất lượng đào tạo. Năm 2020 góp phần tham gia cùng cả nước chung tay phòng, chống dịch COVID, với sự động viên, khuyến khích của Nhà trường, Giảng viên khoa Điện – Điện tử đã hỗ trợ, </w:t>
      </w:r>
      <w:r w:rsidRPr="006F3039">
        <w:rPr>
          <w:sz w:val="28"/>
          <w:szCs w:val="28"/>
        </w:rPr>
        <w:lastRenderedPageBreak/>
        <w:t>hướng dẫn HSSV chế tạo thành công “M</w:t>
      </w:r>
      <w:r w:rsidRPr="006F3039">
        <w:rPr>
          <w:sz w:val="28"/>
          <w:szCs w:val="28"/>
          <w:lang w:val="vi-VN"/>
        </w:rPr>
        <w:t>áy đo thân nhiệt tích hợp máy rửa tay tự động kết hợp khai báo y tế</w:t>
      </w:r>
      <w:r w:rsidRPr="006F3039">
        <w:rPr>
          <w:sz w:val="28"/>
          <w:szCs w:val="28"/>
        </w:rPr>
        <w:t>”, đưa vào sử dụng kịp thời, rất hiệu quả.</w:t>
      </w:r>
    </w:p>
    <w:p w:rsidR="006F13A8" w:rsidRPr="006F3039" w:rsidRDefault="006F13A8" w:rsidP="006F3039">
      <w:pPr>
        <w:pStyle w:val="ListParagraph"/>
        <w:tabs>
          <w:tab w:val="left" w:pos="851"/>
        </w:tabs>
        <w:spacing w:after="0" w:line="240" w:lineRule="auto"/>
        <w:ind w:left="0"/>
        <w:contextualSpacing w:val="0"/>
        <w:jc w:val="both"/>
        <w:rPr>
          <w:rFonts w:ascii="Times New Roman" w:hAnsi="Times New Roman"/>
          <w:sz w:val="28"/>
          <w:szCs w:val="28"/>
        </w:rPr>
      </w:pPr>
      <w:r w:rsidRPr="006F3039">
        <w:rPr>
          <w:rFonts w:ascii="Times New Roman" w:hAnsi="Times New Roman"/>
          <w:sz w:val="28"/>
          <w:szCs w:val="28"/>
        </w:rPr>
        <w:tab/>
      </w:r>
      <w:r w:rsidRPr="006F3039">
        <w:rPr>
          <w:rFonts w:ascii="Times New Roman" w:hAnsi="Times New Roman"/>
          <w:sz w:val="28"/>
          <w:szCs w:val="28"/>
        </w:rPr>
        <w:t>Được sự động viên khuyến khích của lãnh đạo Nhà trường, đội ngũ giảng viên tham gia nghiên cứu khoa học theo hướng nghiên cứu, sáng chế thiết bị dạy học phục vụ  nhu cầu thiết thực cho công tác đào tạo, thông qua các công trình nghiên cứu có 05 mô hình thiết bị dạy học rất có giá trị, mang tính đổi mới. Tại Hội thi thiết bị đào tạo tự làm cấp thành phố và toàn quốc, 05 mô hình do giảng viên sáng chế được đánh giá cao, kết quả: Tại hội thi cấp Thành phố đạt Giải nhất toàn đoàn  (02 giải nhất, 01 giải nhì, 02 giải khuyến khích); Tại hội thi cấp Toàn quốc đạt: 03 giải nhất, 02 giải nhì, trong đó "Mô hình bảo trì và sửa chữa máy phay CNC" đạt điểm cao nhất Hội thi với 97,6 điểm trong tổng số 400 đề tài dự thi góp phần cho đoàn dự thi Thành phố đạt giải nhì toàn quốc;</w:t>
      </w:r>
    </w:p>
    <w:p w:rsidR="006F13A8" w:rsidRPr="006F3039" w:rsidRDefault="006F13A8" w:rsidP="006F3039">
      <w:pPr>
        <w:pStyle w:val="ListParagraph"/>
        <w:numPr>
          <w:ilvl w:val="1"/>
          <w:numId w:val="8"/>
        </w:numPr>
        <w:tabs>
          <w:tab w:val="left" w:pos="1080"/>
        </w:tabs>
        <w:spacing w:after="0" w:line="240" w:lineRule="auto"/>
        <w:ind w:left="0" w:firstLine="450"/>
        <w:jc w:val="both"/>
        <w:rPr>
          <w:rFonts w:ascii="Times New Roman" w:hAnsi="Times New Roman"/>
          <w:b/>
          <w:bCs/>
          <w:i/>
          <w:sz w:val="28"/>
          <w:szCs w:val="28"/>
        </w:rPr>
      </w:pPr>
      <w:r w:rsidRPr="006F3039">
        <w:rPr>
          <w:rFonts w:ascii="Times New Roman" w:hAnsi="Times New Roman"/>
          <w:b/>
          <w:bCs/>
          <w:i/>
          <w:sz w:val="28"/>
          <w:szCs w:val="28"/>
        </w:rPr>
        <w:t>L</w:t>
      </w:r>
      <w:r w:rsidRPr="006F3039">
        <w:rPr>
          <w:rFonts w:ascii="Times New Roman" w:hAnsi="Times New Roman"/>
          <w:b/>
          <w:bCs/>
          <w:i/>
          <w:sz w:val="28"/>
          <w:szCs w:val="28"/>
        </w:rPr>
        <w:t>iên kết đào tạo hợp tác quốc tế</w:t>
      </w:r>
    </w:p>
    <w:p w:rsidR="006F13A8" w:rsidRPr="006F3039" w:rsidRDefault="006F13A8" w:rsidP="006F3039">
      <w:pPr>
        <w:ind w:firstLine="720"/>
        <w:jc w:val="both"/>
        <w:rPr>
          <w:sz w:val="28"/>
          <w:szCs w:val="28"/>
        </w:rPr>
      </w:pPr>
      <w:r w:rsidRPr="006F3039">
        <w:rPr>
          <w:bCs/>
          <w:sz w:val="28"/>
          <w:szCs w:val="28"/>
        </w:rPr>
        <w:t>Nhà trường</w:t>
      </w:r>
      <w:r w:rsidRPr="006F3039">
        <w:rPr>
          <w:b/>
          <w:bCs/>
          <w:sz w:val="28"/>
          <w:szCs w:val="28"/>
        </w:rPr>
        <w:t xml:space="preserve"> </w:t>
      </w:r>
      <w:r w:rsidRPr="006F3039">
        <w:rPr>
          <w:bCs/>
          <w:sz w:val="28"/>
          <w:szCs w:val="28"/>
        </w:rPr>
        <w:t>t</w:t>
      </w:r>
      <w:r w:rsidRPr="006F3039">
        <w:rPr>
          <w:sz w:val="28"/>
          <w:szCs w:val="28"/>
        </w:rPr>
        <w:t>iếp tục t</w:t>
      </w:r>
      <w:r w:rsidRPr="006F3039">
        <w:rPr>
          <w:sz w:val="28"/>
          <w:szCs w:val="28"/>
          <w:lang w:val="vi-VN"/>
        </w:rPr>
        <w:t xml:space="preserve">riển khai </w:t>
      </w:r>
      <w:r w:rsidRPr="006F3039">
        <w:rPr>
          <w:sz w:val="28"/>
          <w:szCs w:val="28"/>
        </w:rPr>
        <w:t xml:space="preserve">thực hiện </w:t>
      </w:r>
      <w:r w:rsidRPr="006F3039">
        <w:rPr>
          <w:sz w:val="28"/>
          <w:szCs w:val="28"/>
          <w:lang w:val="vi-VN"/>
        </w:rPr>
        <w:t>dự đào tạo kỹ thuật viên trong lĩnh vực thang máy và thang cuốn</w:t>
      </w:r>
      <w:r w:rsidRPr="006F3039">
        <w:rPr>
          <w:sz w:val="28"/>
          <w:szCs w:val="28"/>
        </w:rPr>
        <w:t xml:space="preserve"> do </w:t>
      </w:r>
      <w:r w:rsidRPr="006F3039">
        <w:rPr>
          <w:sz w:val="28"/>
          <w:szCs w:val="28"/>
          <w:lang w:val="vi-VN"/>
        </w:rPr>
        <w:t>tập đoàn KONE, Phần Lan, ngân hàng Đầu tư và Phát triển Đức tài trợ tổng giá trị tương đương 15 tỷ đồng. Dự án được sự phê duyệt theo quyết định số 2225/QĐ-UBND ngày 09 tháng 5 năm 2017 của Ủy Ban nhân dân Thành phố Hồ Chí Minh</w:t>
      </w:r>
      <w:r w:rsidRPr="006F3039">
        <w:rPr>
          <w:sz w:val="28"/>
          <w:szCs w:val="28"/>
        </w:rPr>
        <w:t>;</w:t>
      </w:r>
    </w:p>
    <w:p w:rsidR="006F13A8" w:rsidRPr="006F3039" w:rsidRDefault="006F13A8" w:rsidP="006F3039">
      <w:pPr>
        <w:ind w:firstLine="720"/>
        <w:jc w:val="both"/>
        <w:rPr>
          <w:sz w:val="28"/>
          <w:szCs w:val="28"/>
          <w:lang w:val="pt-BR"/>
        </w:rPr>
      </w:pPr>
      <w:r w:rsidRPr="006F3039">
        <w:rPr>
          <w:sz w:val="28"/>
          <w:szCs w:val="28"/>
          <w:lang w:val="pt-BR"/>
        </w:rPr>
        <w:t>Nhà trường đã triển khai thực hiện Dự án BAKE hợp tác với công ty TNHH Liên doanh Saf-Việt của Pháp, thời gian thực hiện trong 02 năm từ năm 2019 đến năm 2021. Thông qua việc hợp tác, phía công ty sẽ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6F13A8" w:rsidRPr="006F3039" w:rsidRDefault="006F3039" w:rsidP="006F3039">
      <w:pPr>
        <w:ind w:firstLine="720"/>
        <w:jc w:val="both"/>
        <w:rPr>
          <w:sz w:val="28"/>
          <w:szCs w:val="28"/>
        </w:rPr>
      </w:pPr>
      <w:r w:rsidRPr="006F3039">
        <w:rPr>
          <w:sz w:val="28"/>
          <w:szCs w:val="28"/>
          <w:lang w:val="pt-BR"/>
        </w:rPr>
        <w:t xml:space="preserve">Năm học 2019-2020, Trường đã tổ chức đào tạo thí điểm khóa đầu tiên </w:t>
      </w:r>
      <w:r w:rsidRPr="006F3039">
        <w:rPr>
          <w:sz w:val="28"/>
          <w:szCs w:val="28"/>
        </w:rPr>
        <w:t>1 lớp (18 sinh viên)</w:t>
      </w:r>
      <w:r w:rsidRPr="006F3039">
        <w:rPr>
          <w:sz w:val="28"/>
          <w:szCs w:val="28"/>
          <w:lang w:val="pt-BR"/>
        </w:rPr>
        <w:t xml:space="preserve"> ngành Công nghệ Ô tô theo chương trình của Cộng hòa Liên bang Đức, giảng viên tham gia giảng dạy khóa học được cử đi tập huấn bồi dưỡng tại Đức. Sau khi tốt nghiệp, học sinh sinh viên nhận được 02 Bằng tốt nghiệp của Việt Nam và của Đức, tạo điều kiện thuận lợi cho người học có cơ hội làm việc ở trong nước và ngoài nước.</w:t>
      </w:r>
    </w:p>
    <w:p w:rsidR="001A4508" w:rsidRPr="006F3039" w:rsidRDefault="001A4508" w:rsidP="006F3039">
      <w:pPr>
        <w:pStyle w:val="ListParagraph"/>
        <w:numPr>
          <w:ilvl w:val="0"/>
          <w:numId w:val="6"/>
        </w:numPr>
        <w:tabs>
          <w:tab w:val="left" w:pos="900"/>
        </w:tabs>
        <w:spacing w:after="0" w:line="240" w:lineRule="auto"/>
        <w:ind w:left="0" w:firstLine="540"/>
        <w:jc w:val="both"/>
        <w:rPr>
          <w:rFonts w:ascii="Times New Roman" w:hAnsi="Times New Roman"/>
          <w:b/>
          <w:sz w:val="28"/>
          <w:szCs w:val="28"/>
          <w:lang w:val="es-ES"/>
        </w:rPr>
      </w:pPr>
      <w:r w:rsidRPr="006F3039">
        <w:rPr>
          <w:rFonts w:ascii="Times New Roman" w:hAnsi="Times New Roman"/>
          <w:b/>
          <w:sz w:val="28"/>
          <w:szCs w:val="28"/>
          <w:lang w:val="es-ES"/>
        </w:rPr>
        <w:t xml:space="preserve">Các mô hình, giải pháp sáng tạo tiêu biểu: </w:t>
      </w:r>
    </w:p>
    <w:p w:rsidR="00C513B9" w:rsidRPr="006F3039" w:rsidRDefault="00C513B9" w:rsidP="006F3039">
      <w:pPr>
        <w:ind w:firstLine="720"/>
        <w:jc w:val="both"/>
        <w:rPr>
          <w:sz w:val="28"/>
          <w:szCs w:val="28"/>
        </w:rPr>
      </w:pPr>
      <w:r w:rsidRPr="006F3039">
        <w:rPr>
          <w:sz w:val="28"/>
          <w:szCs w:val="28"/>
        </w:rPr>
        <w:t>Trong những năm qua, để bổ sung thiết bị phục vụ nhu cầu đào tạo trong điều kiện nguồn kinh phí đầu tư trang bị hạn hẹp, Nhà trường đã khuyến khích đội ngũ nhà giáo tích cực nghiên cứu khoa học nâng cao chất lượng đào tạo, thông qua các công trình nghiên cứu Nhà trường đã có được rất nhiều thiết bị dạy học có giá trị hiệu quả, mang tính đổi mới, đáp ứng nhu cầu dạy học thiết thực trong Nhà trường.</w:t>
      </w:r>
    </w:p>
    <w:p w:rsidR="00C513B9" w:rsidRPr="006F3039" w:rsidRDefault="00C513B9" w:rsidP="006F3039">
      <w:pPr>
        <w:ind w:firstLine="720"/>
        <w:jc w:val="both"/>
        <w:rPr>
          <w:sz w:val="28"/>
          <w:szCs w:val="28"/>
        </w:rPr>
      </w:pPr>
      <w:r w:rsidRPr="006F3039">
        <w:rPr>
          <w:sz w:val="28"/>
          <w:szCs w:val="28"/>
        </w:rPr>
        <w:t>Hưởng ứng phong trào Hội thi thiết bị tự làm do Thành phố phát động, nhóm tác giả là đội ngũ nhà giáo của Trường đã tích cực tham gia và đạt thành tích rất cao tại các Hội thi được tổ chức trong phạm vi cấp Thành phố, toàn quốc. Cụ thể như sau:</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sz w:val="28"/>
          <w:szCs w:val="28"/>
        </w:rPr>
      </w:pPr>
      <w:r w:rsidRPr="006F3039">
        <w:rPr>
          <w:rFonts w:ascii="Times New Roman" w:hAnsi="Times New Roman"/>
          <w:sz w:val="28"/>
          <w:szCs w:val="28"/>
        </w:rPr>
        <w:t>Thiết bị tự làm: Mô hình máy phay CNC, đạt giải Nhất – Hội thi thiết bị đào tạo tự làm toàn quốc lần thứ V năm 2016.</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sz w:val="28"/>
          <w:szCs w:val="28"/>
        </w:rPr>
      </w:pPr>
      <w:r w:rsidRPr="006F3039">
        <w:rPr>
          <w:rFonts w:ascii="Times New Roman" w:hAnsi="Times New Roman"/>
          <w:sz w:val="28"/>
          <w:szCs w:val="28"/>
        </w:rPr>
        <w:t>Thiết bị tự làm: Mô hình hệ thống điện trên Ô tô có chức năng giám sát – hệ thống mạng CAN và cổng GATEWAY, đạt giải Nhất – Hội thi thiết bị đào tạo tự làm cấp Thành phố năm 2019 và cấp toàn quốc lần thứ VI năm 2019.</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sz w:val="28"/>
          <w:szCs w:val="28"/>
        </w:rPr>
      </w:pPr>
      <w:r w:rsidRPr="006F3039">
        <w:rPr>
          <w:rFonts w:ascii="Times New Roman" w:hAnsi="Times New Roman"/>
          <w:sz w:val="28"/>
          <w:szCs w:val="28"/>
        </w:rPr>
        <w:lastRenderedPageBreak/>
        <w:t>Thiết bị tự làm: Mô hình bảo trì và sửa chữa máy phay CNC, đạt giải Nhất – Hội thi thiết bị đào tạo tự làm cấp Thành phố năm 2019 và cấp toàn quốc lần thứ VI năm 2019</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iCs/>
          <w:sz w:val="28"/>
          <w:szCs w:val="28"/>
        </w:rPr>
      </w:pPr>
      <w:r w:rsidRPr="006F3039">
        <w:rPr>
          <w:rFonts w:ascii="Times New Roman" w:hAnsi="Times New Roman"/>
          <w:sz w:val="28"/>
          <w:szCs w:val="28"/>
        </w:rPr>
        <w:t>Thiết bị tự làm: Mô hình bảo trì và sửa chữa máy tiện CNC, đạt giải Nhất – Hội thi thiết bị đào tạo tự làm toàn quốc lần thứ V năm 2016.</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iCs/>
          <w:sz w:val="28"/>
          <w:szCs w:val="28"/>
        </w:rPr>
      </w:pPr>
      <w:r w:rsidRPr="006F3039">
        <w:rPr>
          <w:rFonts w:ascii="Times New Roman" w:hAnsi="Times New Roman"/>
          <w:sz w:val="28"/>
          <w:szCs w:val="28"/>
        </w:rPr>
        <w:t>Thiết bị tự làm: Mô hình động cơ phun xăng điện tử được kết nối và chẩn đoán bằng wifi hoặc 3G trên smart phone, đạt giải Nhì – Hội thi thiết bị đào tạo tự làm cấp Thành phố năm 2019 và cấp toàn quốc lần thứ VI năm 2019.</w:t>
      </w:r>
    </w:p>
    <w:p w:rsidR="00C513B9" w:rsidRPr="006F3039" w:rsidRDefault="00C513B9" w:rsidP="006F3039">
      <w:pPr>
        <w:pStyle w:val="ListParagraph"/>
        <w:numPr>
          <w:ilvl w:val="0"/>
          <w:numId w:val="5"/>
        </w:numPr>
        <w:tabs>
          <w:tab w:val="left" w:pos="1080"/>
        </w:tabs>
        <w:spacing w:after="0" w:line="240" w:lineRule="auto"/>
        <w:ind w:left="0" w:firstLine="720"/>
        <w:jc w:val="both"/>
        <w:rPr>
          <w:rFonts w:ascii="Times New Roman" w:hAnsi="Times New Roman"/>
          <w:iCs/>
          <w:sz w:val="28"/>
          <w:szCs w:val="28"/>
        </w:rPr>
      </w:pPr>
      <w:r w:rsidRPr="006F3039">
        <w:rPr>
          <w:rFonts w:ascii="Times New Roman" w:hAnsi="Times New Roman"/>
          <w:sz w:val="28"/>
          <w:szCs w:val="28"/>
        </w:rPr>
        <w:t>Thiết bị tự làm: Mô hình động cơ Mazda kết hợp với hộp số tự động được điều khiển và giám sát bằng hệ thống IoT, đạt iải Nhì – Hội thi thiết bị đào tạo tự làm toàn quốc lần thứ VI năm 2019.</w:t>
      </w:r>
    </w:p>
    <w:p w:rsidR="001A4508" w:rsidRPr="006F3039" w:rsidRDefault="00C513B9" w:rsidP="006F3039">
      <w:pPr>
        <w:ind w:firstLine="720"/>
        <w:jc w:val="both"/>
        <w:rPr>
          <w:iCs/>
          <w:sz w:val="28"/>
          <w:szCs w:val="28"/>
          <w:lang w:val="sv-SE"/>
        </w:rPr>
      </w:pPr>
      <w:r w:rsidRPr="006F3039">
        <w:rPr>
          <w:sz w:val="28"/>
          <w:szCs w:val="28"/>
          <w:lang w:val="pt-BR"/>
        </w:rPr>
        <w:t>Các mô hình đã được thực hiện và ứng dụng vào thực tiễn, đã đem lại hiệu quả một cách rõ nét, góp phần thành công trong việc thực hiện mục tiêu, nhiệm vụ và kế hoạch trong những năm học vừa qua.</w:t>
      </w:r>
    </w:p>
    <w:p w:rsidR="001A4508" w:rsidRPr="006F3039" w:rsidRDefault="001A4508" w:rsidP="006F3039">
      <w:pPr>
        <w:pStyle w:val="ListParagraph"/>
        <w:numPr>
          <w:ilvl w:val="0"/>
          <w:numId w:val="9"/>
        </w:numPr>
        <w:tabs>
          <w:tab w:val="num" w:pos="360"/>
        </w:tabs>
        <w:spacing w:after="0" w:line="240" w:lineRule="auto"/>
        <w:ind w:left="0" w:firstLine="0"/>
        <w:rPr>
          <w:rFonts w:ascii="Times New Roman" w:hAnsi="Times New Roman"/>
          <w:b/>
          <w:sz w:val="28"/>
          <w:szCs w:val="28"/>
          <w:lang w:val="sv-SE"/>
        </w:rPr>
      </w:pPr>
      <w:r w:rsidRPr="006F3039">
        <w:rPr>
          <w:rFonts w:ascii="Times New Roman" w:hAnsi="Times New Roman"/>
          <w:b/>
          <w:sz w:val="28"/>
          <w:szCs w:val="28"/>
          <w:lang w:val="sv-SE"/>
        </w:rPr>
        <w:t>Các hình thức đã được khen thưởng:</w:t>
      </w:r>
    </w:p>
    <w:p w:rsidR="001A4508" w:rsidRPr="006F3039" w:rsidRDefault="00F0130C" w:rsidP="006F3039">
      <w:pPr>
        <w:tabs>
          <w:tab w:val="left" w:pos="900"/>
        </w:tabs>
        <w:ind w:firstLine="450"/>
        <w:jc w:val="both"/>
        <w:rPr>
          <w:b/>
          <w:sz w:val="28"/>
          <w:szCs w:val="28"/>
          <w:lang w:val="sv-SE"/>
        </w:rPr>
      </w:pPr>
      <w:r w:rsidRPr="006F3039">
        <w:rPr>
          <w:b/>
          <w:sz w:val="28"/>
          <w:szCs w:val="28"/>
          <w:lang w:val="sv-SE"/>
        </w:rPr>
        <w:t xml:space="preserve">2.1 </w:t>
      </w:r>
      <w:r w:rsidRPr="006F3039">
        <w:rPr>
          <w:b/>
          <w:sz w:val="28"/>
          <w:szCs w:val="28"/>
          <w:lang w:val="sv-SE"/>
        </w:rPr>
        <w:tab/>
      </w:r>
      <w:r w:rsidR="001A4508" w:rsidRPr="006F3039">
        <w:rPr>
          <w:b/>
          <w:sz w:val="28"/>
          <w:szCs w:val="28"/>
          <w:lang w:val="pt-BR"/>
        </w:rPr>
        <w:t xml:space="preserve">Hình thức khen thưởng: </w:t>
      </w:r>
    </w:p>
    <w:p w:rsidR="001A4508" w:rsidRPr="006F3039" w:rsidRDefault="001A4508"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w:t>
      </w:r>
      <w:r w:rsidR="00BD6514" w:rsidRPr="006F3039">
        <w:rPr>
          <w:sz w:val="28"/>
          <w:szCs w:val="28"/>
          <w:lang w:val="sv-SE"/>
        </w:rPr>
        <w:t xml:space="preserve">Năm </w:t>
      </w:r>
      <w:r w:rsidR="00BD6514" w:rsidRPr="006F3039">
        <w:rPr>
          <w:sz w:val="28"/>
          <w:szCs w:val="28"/>
        </w:rPr>
        <w:t>1999</w:t>
      </w:r>
      <w:r w:rsidRPr="006F3039">
        <w:rPr>
          <w:sz w:val="28"/>
          <w:szCs w:val="28"/>
          <w:lang w:val="sv-SE"/>
        </w:rPr>
        <w:t xml:space="preserve">, được Chủ tịch nước tặng thưởng </w:t>
      </w:r>
      <w:r w:rsidR="00BD6514" w:rsidRPr="006F3039">
        <w:rPr>
          <w:sz w:val="28"/>
          <w:szCs w:val="28"/>
        </w:rPr>
        <w:t>Huân chương Lao động hạng Ba</w:t>
      </w:r>
      <w:r w:rsidRPr="006F3039">
        <w:rPr>
          <w:sz w:val="28"/>
          <w:szCs w:val="28"/>
          <w:lang w:val="sv-SE"/>
        </w:rPr>
        <w:t xml:space="preserve"> (</w:t>
      </w:r>
      <w:r w:rsidR="006F3E1B" w:rsidRPr="006F3039">
        <w:rPr>
          <w:bCs/>
          <w:sz w:val="28"/>
          <w:szCs w:val="28"/>
        </w:rPr>
        <w:t xml:space="preserve">Quyết định </w:t>
      </w:r>
      <w:r w:rsidR="006F3E1B" w:rsidRPr="006F3039">
        <w:rPr>
          <w:sz w:val="28"/>
          <w:szCs w:val="28"/>
        </w:rPr>
        <w:t>số 195 KT/CT ngày 09/11/1999</w:t>
      </w:r>
      <w:r w:rsidRPr="006F3039">
        <w:rPr>
          <w:sz w:val="28"/>
          <w:szCs w:val="28"/>
          <w:lang w:val="sv-SE"/>
        </w:rPr>
        <w:t>);</w:t>
      </w:r>
    </w:p>
    <w:p w:rsidR="001A4508" w:rsidRPr="006F3039" w:rsidRDefault="006F3E1B"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Năm </w:t>
      </w:r>
      <w:r w:rsidRPr="006F3039">
        <w:rPr>
          <w:sz w:val="28"/>
          <w:szCs w:val="28"/>
          <w:lang w:val="sv-SE"/>
        </w:rPr>
        <w:t>2004</w:t>
      </w:r>
      <w:r w:rsidRPr="006F3039">
        <w:rPr>
          <w:sz w:val="28"/>
          <w:szCs w:val="28"/>
          <w:lang w:val="sv-SE"/>
        </w:rPr>
        <w:t xml:space="preserve">, được Chủ tịch nước tặng thưởng </w:t>
      </w:r>
      <w:r w:rsidRPr="006F3039">
        <w:rPr>
          <w:sz w:val="28"/>
          <w:szCs w:val="28"/>
        </w:rPr>
        <w:t xml:space="preserve">Huân chương Lao động hạng </w:t>
      </w:r>
      <w:r w:rsidRPr="006F3039">
        <w:rPr>
          <w:sz w:val="28"/>
          <w:szCs w:val="28"/>
        </w:rPr>
        <w:t>Nhì</w:t>
      </w:r>
      <w:r w:rsidRPr="006F3039">
        <w:rPr>
          <w:sz w:val="28"/>
          <w:szCs w:val="28"/>
          <w:lang w:val="sv-SE"/>
        </w:rPr>
        <w:t xml:space="preserve"> (</w:t>
      </w:r>
      <w:r w:rsidRPr="006F3039">
        <w:rPr>
          <w:bCs/>
          <w:sz w:val="28"/>
          <w:szCs w:val="28"/>
        </w:rPr>
        <w:t xml:space="preserve">Quyết định </w:t>
      </w:r>
      <w:r w:rsidRPr="006F3039">
        <w:rPr>
          <w:sz w:val="28"/>
          <w:szCs w:val="28"/>
        </w:rPr>
        <w:t>số 500 QĐ/CTN ngày 02/8/2004</w:t>
      </w:r>
      <w:r w:rsidRPr="006F3039">
        <w:rPr>
          <w:sz w:val="28"/>
          <w:szCs w:val="28"/>
          <w:lang w:val="sv-SE"/>
        </w:rPr>
        <w:t>);</w:t>
      </w:r>
    </w:p>
    <w:p w:rsidR="001A4508" w:rsidRPr="006F3039" w:rsidRDefault="001A4508"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w:t>
      </w:r>
      <w:r w:rsidR="005831C9" w:rsidRPr="006F3039">
        <w:rPr>
          <w:sz w:val="28"/>
          <w:szCs w:val="28"/>
          <w:lang w:val="sv-SE"/>
        </w:rPr>
        <w:t>Năm</w:t>
      </w:r>
      <w:r w:rsidR="005831C9" w:rsidRPr="006F3039">
        <w:rPr>
          <w:sz w:val="28"/>
          <w:szCs w:val="28"/>
        </w:rPr>
        <w:t xml:space="preserve"> học </w:t>
      </w:r>
      <w:r w:rsidR="005831C9" w:rsidRPr="006F3039">
        <w:rPr>
          <w:sz w:val="28"/>
          <w:szCs w:val="28"/>
        </w:rPr>
        <w:t>2016-2017</w:t>
      </w:r>
      <w:r w:rsidR="005831C9" w:rsidRPr="006F3039">
        <w:rPr>
          <w:sz w:val="28"/>
          <w:szCs w:val="28"/>
          <w:lang w:val="sv-SE"/>
        </w:rPr>
        <w:t xml:space="preserve">, </w:t>
      </w:r>
      <w:r w:rsidRPr="006F3039">
        <w:rPr>
          <w:sz w:val="28"/>
          <w:szCs w:val="28"/>
          <w:lang w:val="sv-SE"/>
        </w:rPr>
        <w:t xml:space="preserve">được </w:t>
      </w:r>
      <w:r w:rsidR="005831C9" w:rsidRPr="006F3039">
        <w:rPr>
          <w:sz w:val="28"/>
          <w:szCs w:val="28"/>
        </w:rPr>
        <w:t xml:space="preserve">Bộ </w:t>
      </w:r>
      <w:r w:rsidR="005831C9" w:rsidRPr="006F3039">
        <w:rPr>
          <w:sz w:val="28"/>
          <w:szCs w:val="28"/>
        </w:rPr>
        <w:t>Giáo dục và Đào tạo</w:t>
      </w:r>
      <w:r w:rsidRPr="006F3039">
        <w:rPr>
          <w:sz w:val="28"/>
          <w:szCs w:val="28"/>
          <w:lang w:val="sv-SE"/>
        </w:rPr>
        <w:t xml:space="preserve"> tặng Bằng khen (</w:t>
      </w:r>
      <w:r w:rsidR="005831C9" w:rsidRPr="006F3039">
        <w:rPr>
          <w:sz w:val="28"/>
          <w:szCs w:val="28"/>
        </w:rPr>
        <w:t>Quyế</w:t>
      </w:r>
      <w:r w:rsidR="005831C9" w:rsidRPr="006F3039">
        <w:rPr>
          <w:sz w:val="28"/>
          <w:szCs w:val="28"/>
        </w:rPr>
        <w:t>t định số 289/QĐ-BGDĐT  ngày 26/</w:t>
      </w:r>
      <w:r w:rsidR="005831C9" w:rsidRPr="006F3039">
        <w:rPr>
          <w:sz w:val="28"/>
          <w:szCs w:val="28"/>
        </w:rPr>
        <w:t>01</w:t>
      </w:r>
      <w:r w:rsidR="005831C9" w:rsidRPr="006F3039">
        <w:rPr>
          <w:sz w:val="28"/>
          <w:szCs w:val="28"/>
        </w:rPr>
        <w:t>/</w:t>
      </w:r>
      <w:r w:rsidR="005831C9" w:rsidRPr="006F3039">
        <w:rPr>
          <w:sz w:val="28"/>
          <w:szCs w:val="28"/>
        </w:rPr>
        <w:t>2016</w:t>
      </w:r>
      <w:r w:rsidR="005831C9" w:rsidRPr="006F3039">
        <w:rPr>
          <w:sz w:val="28"/>
          <w:szCs w:val="28"/>
          <w:lang w:val="sv-SE"/>
        </w:rPr>
        <w:t>);</w:t>
      </w:r>
    </w:p>
    <w:p w:rsidR="005831C9" w:rsidRPr="006F3039" w:rsidRDefault="005831C9" w:rsidP="006F3039">
      <w:pPr>
        <w:pStyle w:val="yiv1440029055msonormal"/>
        <w:spacing w:before="0" w:beforeAutospacing="0" w:after="0" w:afterAutospacing="0"/>
        <w:ind w:firstLine="720"/>
        <w:jc w:val="both"/>
        <w:rPr>
          <w:sz w:val="28"/>
          <w:szCs w:val="28"/>
        </w:rPr>
      </w:pPr>
      <w:r w:rsidRPr="006F3039">
        <w:rPr>
          <w:sz w:val="28"/>
          <w:szCs w:val="28"/>
          <w:lang w:val="sv-SE"/>
        </w:rPr>
        <w:t>- Năm</w:t>
      </w:r>
      <w:r w:rsidRPr="006F3039">
        <w:rPr>
          <w:sz w:val="28"/>
          <w:szCs w:val="28"/>
        </w:rPr>
        <w:t xml:space="preserve"> học 2017-2018</w:t>
      </w:r>
      <w:r w:rsidRPr="006F3039">
        <w:rPr>
          <w:sz w:val="28"/>
          <w:szCs w:val="28"/>
        </w:rPr>
        <w:t xml:space="preserve">, được </w:t>
      </w:r>
      <w:r w:rsidRPr="006F3039">
        <w:rPr>
          <w:sz w:val="28"/>
          <w:szCs w:val="28"/>
        </w:rPr>
        <w:t>Ủy ban nhân dân Thành phố Hồ Chí Minh</w:t>
      </w:r>
      <w:r w:rsidRPr="006F3039">
        <w:rPr>
          <w:sz w:val="28"/>
          <w:szCs w:val="28"/>
        </w:rPr>
        <w:t xml:space="preserve"> </w:t>
      </w:r>
      <w:r w:rsidRPr="006F3039">
        <w:rPr>
          <w:sz w:val="28"/>
          <w:szCs w:val="28"/>
          <w:lang w:val="sv-SE"/>
        </w:rPr>
        <w:t xml:space="preserve">tặng Bằng khen </w:t>
      </w:r>
      <w:r w:rsidRPr="006F3039">
        <w:rPr>
          <w:sz w:val="28"/>
          <w:szCs w:val="28"/>
          <w:lang w:val="sv-SE"/>
        </w:rPr>
        <w:t>(</w:t>
      </w:r>
      <w:r w:rsidRPr="006F3039">
        <w:rPr>
          <w:sz w:val="28"/>
          <w:szCs w:val="28"/>
        </w:rPr>
        <w:t>Quyết định số 1959/QĐUB ngày 11</w:t>
      </w:r>
      <w:r w:rsidRPr="006F3039">
        <w:rPr>
          <w:sz w:val="28"/>
          <w:szCs w:val="28"/>
        </w:rPr>
        <w:t>/</w:t>
      </w:r>
      <w:r w:rsidRPr="006F3039">
        <w:rPr>
          <w:sz w:val="28"/>
          <w:szCs w:val="28"/>
        </w:rPr>
        <w:t>5</w:t>
      </w:r>
      <w:r w:rsidRPr="006F3039">
        <w:rPr>
          <w:sz w:val="28"/>
          <w:szCs w:val="28"/>
        </w:rPr>
        <w:t>/</w:t>
      </w:r>
      <w:r w:rsidRPr="006F3039">
        <w:rPr>
          <w:sz w:val="28"/>
          <w:szCs w:val="28"/>
        </w:rPr>
        <w:t>2018</w:t>
      </w:r>
      <w:r w:rsidRPr="006F3039">
        <w:rPr>
          <w:sz w:val="28"/>
          <w:szCs w:val="28"/>
        </w:rPr>
        <w:t>);</w:t>
      </w:r>
    </w:p>
    <w:p w:rsidR="005831C9" w:rsidRPr="006F3039" w:rsidRDefault="005831C9" w:rsidP="006F3039">
      <w:pPr>
        <w:pStyle w:val="yiv1440029055msonormal"/>
        <w:spacing w:before="0" w:beforeAutospacing="0" w:after="0" w:afterAutospacing="0"/>
        <w:ind w:firstLine="720"/>
        <w:jc w:val="both"/>
        <w:rPr>
          <w:sz w:val="28"/>
          <w:szCs w:val="28"/>
          <w:lang w:val="sv-SE"/>
        </w:rPr>
      </w:pPr>
      <w:r w:rsidRPr="006F3039">
        <w:rPr>
          <w:sz w:val="28"/>
          <w:szCs w:val="28"/>
          <w:lang w:val="sv-SE"/>
        </w:rPr>
        <w:t>- Năm</w:t>
      </w:r>
      <w:r w:rsidRPr="006F3039">
        <w:rPr>
          <w:sz w:val="28"/>
          <w:szCs w:val="28"/>
        </w:rPr>
        <w:t xml:space="preserve"> học 2017-2018, được Bộ </w:t>
      </w:r>
      <w:r w:rsidRPr="006F3039">
        <w:rPr>
          <w:sz w:val="28"/>
          <w:szCs w:val="28"/>
        </w:rPr>
        <w:t xml:space="preserve">Lao động – Thương binh và Xã hội </w:t>
      </w:r>
      <w:r w:rsidRPr="006F3039">
        <w:rPr>
          <w:sz w:val="28"/>
          <w:szCs w:val="28"/>
          <w:lang w:val="sv-SE"/>
        </w:rPr>
        <w:t>tặng Bằng khen (</w:t>
      </w:r>
      <w:r w:rsidRPr="006F3039">
        <w:rPr>
          <w:sz w:val="28"/>
          <w:szCs w:val="28"/>
        </w:rPr>
        <w:t>Quyết định số 1604/QĐ-LĐTBXH ngày 12</w:t>
      </w:r>
      <w:r w:rsidRPr="006F3039">
        <w:rPr>
          <w:sz w:val="28"/>
          <w:szCs w:val="28"/>
        </w:rPr>
        <w:t>/</w:t>
      </w:r>
      <w:r w:rsidRPr="006F3039">
        <w:rPr>
          <w:sz w:val="28"/>
          <w:szCs w:val="28"/>
        </w:rPr>
        <w:t>11</w:t>
      </w:r>
      <w:r w:rsidRPr="006F3039">
        <w:rPr>
          <w:sz w:val="28"/>
          <w:szCs w:val="28"/>
        </w:rPr>
        <w:t>/</w:t>
      </w:r>
      <w:r w:rsidRPr="006F3039">
        <w:rPr>
          <w:sz w:val="28"/>
          <w:szCs w:val="28"/>
        </w:rPr>
        <w:t>2018);</w:t>
      </w:r>
      <w:r w:rsidRPr="006F3039">
        <w:rPr>
          <w:sz w:val="28"/>
          <w:szCs w:val="28"/>
          <w:lang w:val="sv-SE"/>
        </w:rPr>
        <w:t xml:space="preserve"> </w:t>
      </w:r>
    </w:p>
    <w:p w:rsidR="005831C9" w:rsidRPr="006F3039" w:rsidRDefault="005831C9" w:rsidP="006F3039">
      <w:pPr>
        <w:pStyle w:val="yiv1440029055msonormal"/>
        <w:spacing w:before="0" w:beforeAutospacing="0" w:after="0" w:afterAutospacing="0"/>
        <w:ind w:firstLine="720"/>
        <w:jc w:val="both"/>
        <w:rPr>
          <w:sz w:val="28"/>
          <w:szCs w:val="28"/>
        </w:rPr>
      </w:pPr>
      <w:r w:rsidRPr="006F3039">
        <w:rPr>
          <w:sz w:val="28"/>
          <w:szCs w:val="28"/>
          <w:lang w:val="sv-SE"/>
        </w:rPr>
        <w:t>- Năm</w:t>
      </w:r>
      <w:r w:rsidRPr="006F3039">
        <w:rPr>
          <w:sz w:val="28"/>
          <w:szCs w:val="28"/>
        </w:rPr>
        <w:t xml:space="preserve"> học 2017-2018, được Ủy ban nhân dân Thành phố Hồ Chí Minh </w:t>
      </w:r>
      <w:r w:rsidRPr="006F3039">
        <w:rPr>
          <w:sz w:val="28"/>
          <w:szCs w:val="28"/>
          <w:lang w:val="sv-SE"/>
        </w:rPr>
        <w:t>tặng Bằng khen (</w:t>
      </w:r>
      <w:r w:rsidRPr="006F3039">
        <w:rPr>
          <w:sz w:val="28"/>
          <w:szCs w:val="28"/>
        </w:rPr>
        <w:t>Quyết định số 4275</w:t>
      </w:r>
      <w:r w:rsidRPr="006F3039">
        <w:rPr>
          <w:sz w:val="28"/>
          <w:szCs w:val="28"/>
          <w:lang w:val="vi-VN"/>
        </w:rPr>
        <w:t xml:space="preserve">/QĐ-UBND ngày </w:t>
      </w:r>
      <w:r w:rsidRPr="006F3039">
        <w:rPr>
          <w:sz w:val="28"/>
          <w:szCs w:val="28"/>
        </w:rPr>
        <w:t>29</w:t>
      </w:r>
      <w:r w:rsidRPr="006F3039">
        <w:rPr>
          <w:sz w:val="28"/>
          <w:szCs w:val="28"/>
          <w:lang w:val="vi-VN"/>
        </w:rPr>
        <w:t>/</w:t>
      </w:r>
      <w:r w:rsidRPr="006F3039">
        <w:rPr>
          <w:sz w:val="28"/>
          <w:szCs w:val="28"/>
        </w:rPr>
        <w:t>9</w:t>
      </w:r>
      <w:r w:rsidRPr="006F3039">
        <w:rPr>
          <w:sz w:val="28"/>
          <w:szCs w:val="28"/>
          <w:lang w:val="vi-VN"/>
        </w:rPr>
        <w:t>/20</w:t>
      </w:r>
      <w:r w:rsidRPr="006F3039">
        <w:rPr>
          <w:sz w:val="28"/>
          <w:szCs w:val="28"/>
        </w:rPr>
        <w:t>18);</w:t>
      </w:r>
    </w:p>
    <w:p w:rsidR="005831C9" w:rsidRPr="006F3039" w:rsidRDefault="005831C9" w:rsidP="006F3039">
      <w:pPr>
        <w:pStyle w:val="yiv1440029055msonormal"/>
        <w:spacing w:before="0" w:beforeAutospacing="0" w:after="0" w:afterAutospacing="0"/>
        <w:ind w:firstLine="720"/>
        <w:jc w:val="both"/>
        <w:rPr>
          <w:sz w:val="28"/>
          <w:szCs w:val="28"/>
          <w:lang w:val="sv-SE"/>
        </w:rPr>
      </w:pPr>
      <w:r w:rsidRPr="006F3039">
        <w:rPr>
          <w:sz w:val="28"/>
          <w:szCs w:val="28"/>
          <w:lang w:val="sv-SE"/>
        </w:rPr>
        <w:t>- Năm</w:t>
      </w:r>
      <w:r w:rsidRPr="006F3039">
        <w:rPr>
          <w:sz w:val="28"/>
          <w:szCs w:val="28"/>
        </w:rPr>
        <w:t xml:space="preserve"> học 201</w:t>
      </w:r>
      <w:r w:rsidRPr="006F3039">
        <w:rPr>
          <w:sz w:val="28"/>
          <w:szCs w:val="28"/>
        </w:rPr>
        <w:t>8</w:t>
      </w:r>
      <w:r w:rsidRPr="006F3039">
        <w:rPr>
          <w:sz w:val="28"/>
          <w:szCs w:val="28"/>
        </w:rPr>
        <w:t>-201</w:t>
      </w:r>
      <w:r w:rsidRPr="006F3039">
        <w:rPr>
          <w:sz w:val="28"/>
          <w:szCs w:val="28"/>
        </w:rPr>
        <w:t>9</w:t>
      </w:r>
      <w:r w:rsidRPr="006F3039">
        <w:rPr>
          <w:sz w:val="28"/>
          <w:szCs w:val="28"/>
        </w:rPr>
        <w:t xml:space="preserve">, được Bộ Lao động – Thương binh và Xã hội </w:t>
      </w:r>
      <w:r w:rsidRPr="006F3039">
        <w:rPr>
          <w:sz w:val="28"/>
          <w:szCs w:val="28"/>
          <w:lang w:val="sv-SE"/>
        </w:rPr>
        <w:t>tặng Bằng khen (</w:t>
      </w:r>
      <w:r w:rsidRPr="006F3039">
        <w:rPr>
          <w:sz w:val="28"/>
          <w:szCs w:val="28"/>
        </w:rPr>
        <w:t>Quyết định số 1721/QĐ-LĐTBXH ngày 15/11/2019);</w:t>
      </w:r>
    </w:p>
    <w:p w:rsidR="001A4508" w:rsidRPr="006F3039" w:rsidRDefault="001A4508" w:rsidP="006F3039">
      <w:pPr>
        <w:tabs>
          <w:tab w:val="left" w:pos="900"/>
        </w:tabs>
        <w:ind w:firstLine="450"/>
        <w:jc w:val="both"/>
        <w:rPr>
          <w:b/>
          <w:sz w:val="28"/>
          <w:szCs w:val="28"/>
          <w:lang w:val="sv-SE"/>
        </w:rPr>
      </w:pPr>
      <w:r w:rsidRPr="006F3039">
        <w:rPr>
          <w:b/>
          <w:sz w:val="28"/>
          <w:szCs w:val="28"/>
          <w:lang w:val="sv-SE"/>
        </w:rPr>
        <w:t>2</w:t>
      </w:r>
      <w:r w:rsidR="00F0130C" w:rsidRPr="006F3039">
        <w:rPr>
          <w:b/>
          <w:sz w:val="28"/>
          <w:szCs w:val="28"/>
          <w:lang w:val="sv-SE"/>
        </w:rPr>
        <w:t xml:space="preserve">.2 </w:t>
      </w:r>
      <w:r w:rsidRPr="006F3039">
        <w:rPr>
          <w:b/>
          <w:sz w:val="28"/>
          <w:szCs w:val="28"/>
          <w:lang w:val="sv-SE"/>
        </w:rPr>
        <w:t>Danh hiệu thi đua:</w:t>
      </w:r>
    </w:p>
    <w:p w:rsidR="001A4508" w:rsidRPr="006F3039" w:rsidRDefault="001A4508"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Năm </w:t>
      </w:r>
      <w:r w:rsidR="005831C9" w:rsidRPr="006F3039">
        <w:rPr>
          <w:sz w:val="28"/>
          <w:szCs w:val="28"/>
          <w:lang w:val="sv-SE"/>
        </w:rPr>
        <w:t xml:space="preserve">học </w:t>
      </w:r>
      <w:r w:rsidR="005831C9" w:rsidRPr="006F3039">
        <w:rPr>
          <w:sz w:val="28"/>
          <w:szCs w:val="28"/>
        </w:rPr>
        <w:t>2016-2017</w:t>
      </w:r>
      <w:r w:rsidRPr="006F3039">
        <w:rPr>
          <w:sz w:val="28"/>
          <w:szCs w:val="28"/>
          <w:lang w:val="sv-SE"/>
        </w:rPr>
        <w:t xml:space="preserve">, đạt danh hiệu Cờ Thi đua của </w:t>
      </w:r>
      <w:r w:rsidR="005831C9" w:rsidRPr="006F3039">
        <w:rPr>
          <w:sz w:val="28"/>
          <w:szCs w:val="28"/>
          <w:lang w:val="sv-SE"/>
        </w:rPr>
        <w:t xml:space="preserve">Thành phố </w:t>
      </w:r>
      <w:r w:rsidRPr="006F3039">
        <w:rPr>
          <w:sz w:val="28"/>
          <w:szCs w:val="28"/>
          <w:lang w:val="sv-SE"/>
        </w:rPr>
        <w:t>(</w:t>
      </w:r>
      <w:r w:rsidR="005831C9" w:rsidRPr="006F3039">
        <w:rPr>
          <w:bCs/>
          <w:sz w:val="28"/>
          <w:szCs w:val="28"/>
          <w:lang w:val="es-MX"/>
        </w:rPr>
        <w:t>Quyết định số 4440/QĐ-UBND  ngày 17/8/2017</w:t>
      </w:r>
      <w:r w:rsidRPr="006F3039">
        <w:rPr>
          <w:sz w:val="28"/>
          <w:szCs w:val="28"/>
          <w:lang w:val="sv-SE"/>
        </w:rPr>
        <w:t>);</w:t>
      </w:r>
    </w:p>
    <w:p w:rsidR="001A4508" w:rsidRPr="006F3039" w:rsidRDefault="005831C9"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Năm học </w:t>
      </w:r>
      <w:r w:rsidRPr="006F3039">
        <w:rPr>
          <w:sz w:val="28"/>
          <w:szCs w:val="28"/>
        </w:rPr>
        <w:t>201</w:t>
      </w:r>
      <w:r w:rsidRPr="006F3039">
        <w:rPr>
          <w:sz w:val="28"/>
          <w:szCs w:val="28"/>
        </w:rPr>
        <w:t>7</w:t>
      </w:r>
      <w:r w:rsidRPr="006F3039">
        <w:rPr>
          <w:sz w:val="28"/>
          <w:szCs w:val="28"/>
        </w:rPr>
        <w:t>-201</w:t>
      </w:r>
      <w:r w:rsidRPr="006F3039">
        <w:rPr>
          <w:sz w:val="28"/>
          <w:szCs w:val="28"/>
        </w:rPr>
        <w:t>8</w:t>
      </w:r>
      <w:r w:rsidRPr="006F3039">
        <w:rPr>
          <w:sz w:val="28"/>
          <w:szCs w:val="28"/>
          <w:lang w:val="sv-SE"/>
        </w:rPr>
        <w:t xml:space="preserve">, đạt danh hiệu Cờ Thi đua của </w:t>
      </w:r>
      <w:r w:rsidRPr="006F3039">
        <w:rPr>
          <w:bCs/>
          <w:sz w:val="28"/>
          <w:szCs w:val="28"/>
          <w:lang w:val="es-MX"/>
        </w:rPr>
        <w:t xml:space="preserve">Liên đoàn Lao động </w:t>
      </w:r>
      <w:r w:rsidRPr="006F3039">
        <w:rPr>
          <w:sz w:val="28"/>
          <w:szCs w:val="28"/>
          <w:lang w:val="sv-SE"/>
        </w:rPr>
        <w:t>Thành phố</w:t>
      </w:r>
      <w:r w:rsidRPr="006F3039">
        <w:rPr>
          <w:sz w:val="28"/>
          <w:szCs w:val="28"/>
          <w:lang w:val="sv-SE"/>
        </w:rPr>
        <w:t xml:space="preserve"> </w:t>
      </w:r>
      <w:r w:rsidR="001A4508" w:rsidRPr="006F3039">
        <w:rPr>
          <w:sz w:val="28"/>
          <w:szCs w:val="28"/>
          <w:lang w:val="sv-SE"/>
        </w:rPr>
        <w:t>(</w:t>
      </w:r>
      <w:r w:rsidRPr="006F3039">
        <w:rPr>
          <w:bCs/>
          <w:sz w:val="28"/>
          <w:szCs w:val="28"/>
          <w:lang w:val="es-MX"/>
        </w:rPr>
        <w:t>Quyết định số 108/QĐ-LĐLĐ ngày 14/8/2018</w:t>
      </w:r>
      <w:r w:rsidR="001A4508" w:rsidRPr="006F3039">
        <w:rPr>
          <w:sz w:val="28"/>
          <w:szCs w:val="28"/>
          <w:lang w:val="sv-SE"/>
        </w:rPr>
        <w:t>);</w:t>
      </w:r>
    </w:p>
    <w:p w:rsidR="005831C9" w:rsidRPr="006F3039" w:rsidRDefault="005831C9"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Năm học </w:t>
      </w:r>
      <w:r w:rsidRPr="006F3039">
        <w:rPr>
          <w:sz w:val="28"/>
          <w:szCs w:val="28"/>
        </w:rPr>
        <w:t>2017-2018</w:t>
      </w:r>
      <w:r w:rsidRPr="006F3039">
        <w:rPr>
          <w:sz w:val="28"/>
          <w:szCs w:val="28"/>
          <w:lang w:val="sv-SE"/>
        </w:rPr>
        <w:t xml:space="preserve">, đạt danh hiệu Cờ Thi đua của </w:t>
      </w:r>
      <w:r w:rsidRPr="006F3039">
        <w:rPr>
          <w:bCs/>
          <w:sz w:val="28"/>
          <w:szCs w:val="28"/>
          <w:lang w:val="es-MX"/>
        </w:rPr>
        <w:t>Tổng Liên đoàn Lao động Việt Nam</w:t>
      </w:r>
      <w:r w:rsidRPr="006F3039">
        <w:rPr>
          <w:sz w:val="28"/>
          <w:szCs w:val="28"/>
          <w:lang w:val="sv-SE"/>
        </w:rPr>
        <w:t xml:space="preserve"> (</w:t>
      </w:r>
      <w:r w:rsidRPr="006F3039">
        <w:rPr>
          <w:bCs/>
          <w:sz w:val="28"/>
          <w:szCs w:val="28"/>
          <w:lang w:val="es-MX"/>
        </w:rPr>
        <w:t>Quyết định số 4727/QĐ-UBND  ngày 04/11/2019</w:t>
      </w:r>
      <w:r w:rsidRPr="006F3039">
        <w:rPr>
          <w:sz w:val="28"/>
          <w:szCs w:val="28"/>
          <w:lang w:val="sv-SE"/>
        </w:rPr>
        <w:t>);</w:t>
      </w:r>
    </w:p>
    <w:p w:rsidR="001A4508" w:rsidRPr="006F3039" w:rsidRDefault="00F415C0" w:rsidP="006F3039">
      <w:pPr>
        <w:pStyle w:val="yiv1440029055msonormal"/>
        <w:spacing w:before="0" w:beforeAutospacing="0" w:after="0" w:afterAutospacing="0"/>
        <w:ind w:firstLine="720"/>
        <w:jc w:val="both"/>
        <w:rPr>
          <w:sz w:val="28"/>
          <w:szCs w:val="28"/>
          <w:lang w:val="sv-SE"/>
        </w:rPr>
      </w:pPr>
      <w:r w:rsidRPr="006F3039">
        <w:rPr>
          <w:sz w:val="28"/>
          <w:szCs w:val="28"/>
          <w:lang w:val="sv-SE"/>
        </w:rPr>
        <w:t xml:space="preserve">- Năm học </w:t>
      </w:r>
      <w:r w:rsidRPr="006F3039">
        <w:rPr>
          <w:sz w:val="28"/>
          <w:szCs w:val="28"/>
        </w:rPr>
        <w:t>201</w:t>
      </w:r>
      <w:r w:rsidRPr="006F3039">
        <w:rPr>
          <w:sz w:val="28"/>
          <w:szCs w:val="28"/>
        </w:rPr>
        <w:t>8</w:t>
      </w:r>
      <w:r w:rsidRPr="006F3039">
        <w:rPr>
          <w:sz w:val="28"/>
          <w:szCs w:val="28"/>
        </w:rPr>
        <w:t>-201</w:t>
      </w:r>
      <w:r w:rsidRPr="006F3039">
        <w:rPr>
          <w:sz w:val="28"/>
          <w:szCs w:val="28"/>
        </w:rPr>
        <w:t>9</w:t>
      </w:r>
      <w:r w:rsidRPr="006F3039">
        <w:rPr>
          <w:sz w:val="28"/>
          <w:szCs w:val="28"/>
          <w:lang w:val="sv-SE"/>
        </w:rPr>
        <w:t>, đạt danh hiệu Cờ Thi đua của Thành phố (</w:t>
      </w:r>
      <w:r w:rsidRPr="006F3039">
        <w:rPr>
          <w:bCs/>
          <w:sz w:val="28"/>
          <w:szCs w:val="28"/>
          <w:lang w:val="es-MX"/>
        </w:rPr>
        <w:t xml:space="preserve">Quyết định số </w:t>
      </w:r>
      <w:r w:rsidR="00153C28" w:rsidRPr="006F3039">
        <w:rPr>
          <w:bCs/>
          <w:sz w:val="28"/>
          <w:szCs w:val="28"/>
          <w:lang w:val="es-MX"/>
        </w:rPr>
        <w:t>4727/QĐ-UBND  ngày 04/11/2019</w:t>
      </w:r>
      <w:r w:rsidRPr="006F3039">
        <w:rPr>
          <w:sz w:val="28"/>
          <w:szCs w:val="28"/>
          <w:lang w:val="sv-SE"/>
        </w:rPr>
        <w:t>);</w:t>
      </w:r>
    </w:p>
    <w:p w:rsidR="00C513B9" w:rsidRPr="006F3039" w:rsidRDefault="00C513B9" w:rsidP="006F3039">
      <w:pPr>
        <w:pStyle w:val="yiv1440029055msonormal"/>
        <w:spacing w:before="0" w:beforeAutospacing="0" w:after="0" w:afterAutospacing="0"/>
        <w:ind w:firstLine="720"/>
        <w:jc w:val="both"/>
        <w:rPr>
          <w:sz w:val="28"/>
          <w:szCs w:val="28"/>
        </w:rPr>
      </w:pPr>
      <w:r w:rsidRPr="006F3039">
        <w:rPr>
          <w:sz w:val="28"/>
          <w:szCs w:val="28"/>
          <w:lang w:val="sv-SE"/>
        </w:rPr>
        <w:t xml:space="preserve">- </w:t>
      </w:r>
      <w:r w:rsidRPr="006F3039">
        <w:rPr>
          <w:sz w:val="28"/>
          <w:szCs w:val="28"/>
          <w:lang w:val="sv-SE"/>
        </w:rPr>
        <w:t xml:space="preserve">Năm học </w:t>
      </w:r>
      <w:r w:rsidRPr="006F3039">
        <w:rPr>
          <w:sz w:val="28"/>
          <w:szCs w:val="28"/>
        </w:rPr>
        <w:t>2014-2015</w:t>
      </w:r>
      <w:r w:rsidRPr="006F3039">
        <w:rPr>
          <w:sz w:val="28"/>
          <w:szCs w:val="28"/>
          <w:lang w:val="sv-SE"/>
        </w:rPr>
        <w:t xml:space="preserve"> </w:t>
      </w:r>
      <w:r w:rsidRPr="006F3039">
        <w:rPr>
          <w:sz w:val="28"/>
          <w:szCs w:val="28"/>
          <w:lang w:val="sv-SE"/>
        </w:rPr>
        <w:t>đạt danh hiệu tập thể lao động xuất sắc</w:t>
      </w:r>
      <w:r w:rsidRPr="006F3039">
        <w:rPr>
          <w:sz w:val="28"/>
          <w:szCs w:val="28"/>
          <w:lang w:val="sv-SE"/>
        </w:rPr>
        <w:t xml:space="preserve"> (</w:t>
      </w:r>
      <w:r w:rsidRPr="006F3039">
        <w:rPr>
          <w:bCs/>
          <w:sz w:val="28"/>
          <w:szCs w:val="28"/>
          <w:lang w:val="es-MX"/>
        </w:rPr>
        <w:t>Quyết định</w:t>
      </w:r>
      <w:r w:rsidRPr="006F3039">
        <w:rPr>
          <w:sz w:val="28"/>
          <w:szCs w:val="28"/>
        </w:rPr>
        <w:t xml:space="preserve"> số 4613/QĐ-UBND ngày 16/9/2015</w:t>
      </w:r>
      <w:r w:rsidRPr="006F3039">
        <w:rPr>
          <w:sz w:val="28"/>
          <w:szCs w:val="28"/>
        </w:rPr>
        <w:t>);</w:t>
      </w:r>
    </w:p>
    <w:p w:rsidR="00C513B9" w:rsidRDefault="00C513B9" w:rsidP="006F3039">
      <w:pPr>
        <w:pStyle w:val="yiv1440029055msonormal"/>
        <w:spacing w:before="0" w:beforeAutospacing="0" w:after="0" w:afterAutospacing="0"/>
        <w:ind w:firstLine="720"/>
        <w:jc w:val="both"/>
        <w:rPr>
          <w:sz w:val="28"/>
          <w:szCs w:val="28"/>
        </w:rPr>
      </w:pPr>
      <w:r w:rsidRPr="006F3039">
        <w:rPr>
          <w:sz w:val="28"/>
          <w:szCs w:val="28"/>
          <w:lang w:val="sv-SE"/>
        </w:rPr>
        <w:t xml:space="preserve">- Từ năm </w:t>
      </w:r>
      <w:r w:rsidRPr="006F3039">
        <w:rPr>
          <w:sz w:val="28"/>
          <w:szCs w:val="28"/>
          <w:lang w:val="sv-SE"/>
        </w:rPr>
        <w:t xml:space="preserve">học </w:t>
      </w:r>
      <w:r w:rsidRPr="006F3039">
        <w:rPr>
          <w:sz w:val="28"/>
          <w:szCs w:val="28"/>
          <w:lang w:val="sv-SE"/>
        </w:rPr>
        <w:t>201</w:t>
      </w:r>
      <w:r w:rsidRPr="006F3039">
        <w:rPr>
          <w:sz w:val="28"/>
          <w:szCs w:val="28"/>
          <w:lang w:val="sv-SE"/>
        </w:rPr>
        <w:t>6 - 2017</w:t>
      </w:r>
      <w:r w:rsidRPr="006F3039">
        <w:rPr>
          <w:sz w:val="28"/>
          <w:szCs w:val="28"/>
          <w:lang w:val="sv-SE"/>
        </w:rPr>
        <w:t xml:space="preserve"> đến năm </w:t>
      </w:r>
      <w:r w:rsidRPr="006F3039">
        <w:rPr>
          <w:sz w:val="28"/>
          <w:szCs w:val="28"/>
          <w:lang w:val="sv-SE"/>
        </w:rPr>
        <w:t xml:space="preserve">học 2018 - </w:t>
      </w:r>
      <w:r w:rsidRPr="006F3039">
        <w:rPr>
          <w:sz w:val="28"/>
          <w:szCs w:val="28"/>
          <w:lang w:val="sv-SE"/>
        </w:rPr>
        <w:t>2019, liên tục đạt danh hiệu tập thể lao động xuất sắc</w:t>
      </w:r>
      <w:r w:rsidRPr="006F3039">
        <w:rPr>
          <w:sz w:val="28"/>
          <w:szCs w:val="28"/>
          <w:lang w:val="sv-SE"/>
        </w:rPr>
        <w:t xml:space="preserve"> (</w:t>
      </w:r>
      <w:r w:rsidRPr="006F3039">
        <w:rPr>
          <w:bCs/>
          <w:sz w:val="28"/>
          <w:szCs w:val="28"/>
          <w:lang w:val="es-MX"/>
        </w:rPr>
        <w:t>Quyết định</w:t>
      </w:r>
      <w:r w:rsidRPr="006F3039">
        <w:rPr>
          <w:sz w:val="28"/>
          <w:szCs w:val="28"/>
        </w:rPr>
        <w:t xml:space="preserve"> số 4441/QĐ-UBND ngày 17/8/2017</w:t>
      </w:r>
      <w:r w:rsidRPr="006F3039">
        <w:rPr>
          <w:sz w:val="28"/>
          <w:szCs w:val="28"/>
        </w:rPr>
        <w:t xml:space="preserve">; </w:t>
      </w:r>
      <w:r w:rsidRPr="006F3039">
        <w:rPr>
          <w:bCs/>
          <w:sz w:val="28"/>
          <w:szCs w:val="28"/>
          <w:lang w:val="es-MX"/>
        </w:rPr>
        <w:t>Quyết định</w:t>
      </w:r>
      <w:r w:rsidRPr="006F3039">
        <w:rPr>
          <w:sz w:val="28"/>
          <w:szCs w:val="28"/>
        </w:rPr>
        <w:t xml:space="preserve"> số 3380/QĐ-UBND ngày 13/8/2018</w:t>
      </w:r>
      <w:r w:rsidRPr="006F3039">
        <w:rPr>
          <w:sz w:val="28"/>
          <w:szCs w:val="28"/>
        </w:rPr>
        <w:t xml:space="preserve">; </w:t>
      </w:r>
      <w:r w:rsidRPr="006F3039">
        <w:rPr>
          <w:bCs/>
          <w:sz w:val="28"/>
          <w:szCs w:val="28"/>
          <w:lang w:val="es-MX"/>
        </w:rPr>
        <w:t>Quyết định</w:t>
      </w:r>
      <w:r w:rsidRPr="006F3039">
        <w:rPr>
          <w:sz w:val="28"/>
          <w:szCs w:val="28"/>
        </w:rPr>
        <w:t xml:space="preserve"> số 3822/QĐ-UBND ngày 9/9/2019</w:t>
      </w:r>
      <w:r w:rsidRPr="006F3039">
        <w:rPr>
          <w:sz w:val="28"/>
          <w:szCs w:val="28"/>
        </w:rPr>
        <w:t>)</w:t>
      </w:r>
    </w:p>
    <w:p w:rsidR="001A4508" w:rsidRPr="006F3039" w:rsidRDefault="00F24486" w:rsidP="00F24486">
      <w:pPr>
        <w:pStyle w:val="yiv1440029055msonormal"/>
        <w:tabs>
          <w:tab w:val="center" w:pos="7200"/>
        </w:tabs>
        <w:spacing w:before="0" w:beforeAutospacing="0" w:after="0" w:afterAutospacing="0"/>
        <w:ind w:firstLine="720"/>
        <w:jc w:val="both"/>
        <w:rPr>
          <w:sz w:val="28"/>
          <w:szCs w:val="28"/>
        </w:rPr>
      </w:pPr>
      <w:r>
        <w:rPr>
          <w:sz w:val="28"/>
          <w:szCs w:val="28"/>
        </w:rPr>
        <w:tab/>
      </w:r>
      <w:r w:rsidRPr="00F24486">
        <w:rPr>
          <w:b/>
          <w:sz w:val="28"/>
          <w:szCs w:val="28"/>
        </w:rPr>
        <w:t>HIỆU TRƯỞNG</w:t>
      </w:r>
    </w:p>
    <w:p w:rsidR="005C2734" w:rsidRPr="006F3039" w:rsidRDefault="005C2734"/>
    <w:sectPr w:rsidR="005C2734" w:rsidRPr="006F3039" w:rsidSect="006F3039">
      <w:pgSz w:w="11907" w:h="16839" w:code="9"/>
      <w:pgMar w:top="900" w:right="1170" w:bottom="63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13B473C"/>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2C07E2B"/>
    <w:multiLevelType w:val="hybridMultilevel"/>
    <w:tmpl w:val="12025A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4629EA"/>
    <w:multiLevelType w:val="hybridMultilevel"/>
    <w:tmpl w:val="19B8E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A51F12"/>
    <w:multiLevelType w:val="multilevel"/>
    <w:tmpl w:val="87A43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0"/>
  </w:num>
  <w:num w:numId="5">
    <w:abstractNumId w:val="2"/>
  </w:num>
  <w:num w:numId="6">
    <w:abstractNumId w:val="4"/>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508"/>
    <w:rsid w:val="00153C28"/>
    <w:rsid w:val="001A4508"/>
    <w:rsid w:val="00340D7F"/>
    <w:rsid w:val="005831C9"/>
    <w:rsid w:val="005C2734"/>
    <w:rsid w:val="006F13A8"/>
    <w:rsid w:val="006F3039"/>
    <w:rsid w:val="006F3E1B"/>
    <w:rsid w:val="0079226E"/>
    <w:rsid w:val="009C2BD6"/>
    <w:rsid w:val="00BD6514"/>
    <w:rsid w:val="00C513B9"/>
    <w:rsid w:val="00E80313"/>
    <w:rsid w:val="00F0130C"/>
    <w:rsid w:val="00F24486"/>
    <w:rsid w:val="00F415C0"/>
    <w:rsid w:val="00F54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50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440029055msonormal">
    <w:name w:val="yiv1440029055msonormal"/>
    <w:basedOn w:val="Normal"/>
    <w:rsid w:val="001A4508"/>
    <w:pPr>
      <w:spacing w:before="100" w:beforeAutospacing="1" w:after="100" w:afterAutospacing="1"/>
    </w:pPr>
    <w:rPr>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D6514"/>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D6514"/>
    <w:rPr>
      <w:rFonts w:ascii="Calibri" w:eastAsia="Calibri" w:hAnsi="Calibri" w:cs="Times New Roman"/>
    </w:rPr>
  </w:style>
  <w:style w:type="paragraph" w:customStyle="1" w:styleId="CharCharCharChar">
    <w:name w:val="Char Char Char Char"/>
    <w:basedOn w:val="Normal"/>
    <w:rsid w:val="006F13A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F24486"/>
    <w:rPr>
      <w:rFonts w:ascii="Tahoma" w:hAnsi="Tahoma" w:cs="Tahoma"/>
      <w:sz w:val="16"/>
      <w:szCs w:val="16"/>
    </w:rPr>
  </w:style>
  <w:style w:type="character" w:customStyle="1" w:styleId="BalloonTextChar">
    <w:name w:val="Balloon Text Char"/>
    <w:basedOn w:val="DefaultParagraphFont"/>
    <w:link w:val="BalloonText"/>
    <w:uiPriority w:val="99"/>
    <w:semiHidden/>
    <w:rsid w:val="00F2448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50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440029055msonormal">
    <w:name w:val="yiv1440029055msonormal"/>
    <w:basedOn w:val="Normal"/>
    <w:rsid w:val="001A4508"/>
    <w:pPr>
      <w:spacing w:before="100" w:beforeAutospacing="1" w:after="100" w:afterAutospacing="1"/>
    </w:pPr>
    <w:rPr>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D6514"/>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D6514"/>
    <w:rPr>
      <w:rFonts w:ascii="Calibri" w:eastAsia="Calibri" w:hAnsi="Calibri" w:cs="Times New Roman"/>
    </w:rPr>
  </w:style>
  <w:style w:type="paragraph" w:customStyle="1" w:styleId="CharCharCharChar">
    <w:name w:val="Char Char Char Char"/>
    <w:basedOn w:val="Normal"/>
    <w:rsid w:val="006F13A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F24486"/>
    <w:rPr>
      <w:rFonts w:ascii="Tahoma" w:hAnsi="Tahoma" w:cs="Tahoma"/>
      <w:sz w:val="16"/>
      <w:szCs w:val="16"/>
    </w:rPr>
  </w:style>
  <w:style w:type="character" w:customStyle="1" w:styleId="BalloonTextChar">
    <w:name w:val="Balloon Text Char"/>
    <w:basedOn w:val="DefaultParagraphFont"/>
    <w:link w:val="BalloonText"/>
    <w:uiPriority w:val="99"/>
    <w:semiHidden/>
    <w:rsid w:val="00F2448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2020-07-14T11:52:00Z</cp:lastPrinted>
  <dcterms:created xsi:type="dcterms:W3CDTF">2020-06-11T01:06:00Z</dcterms:created>
  <dcterms:modified xsi:type="dcterms:W3CDTF">2020-07-14T11:52:00Z</dcterms:modified>
</cp:coreProperties>
</file>